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60" w:afterLines="50"/>
        <w:jc w:val="center"/>
        <w:textAlignment w:val="auto"/>
        <w:rPr>
          <w:rFonts w:hint="eastAsia" w:ascii="方正小标宋简体" w:hAnsi="方正小标宋简体" w:eastAsia="方正小标宋简体" w:cs="方正小标宋简体"/>
          <w:b/>
          <w:bCs/>
          <w:color w:val="auto"/>
          <w:sz w:val="36"/>
          <w:szCs w:val="36"/>
        </w:rPr>
      </w:pPr>
      <w:bookmarkStart w:id="0" w:name="_GoBack"/>
      <w:bookmarkEnd w:id="0"/>
      <w:r>
        <w:rPr>
          <w:rFonts w:hint="eastAsia" w:ascii="方正小标宋简体" w:hAnsi="方正小标宋简体" w:eastAsia="方正小标宋简体" w:cs="方正小标宋简体"/>
          <w:b/>
          <w:bCs/>
          <w:color w:val="auto"/>
          <w:sz w:val="36"/>
          <w:szCs w:val="36"/>
        </w:rPr>
        <w:t>安全/环境/职业健康法律法规文件清单</w:t>
      </w:r>
    </w:p>
    <w:tbl>
      <w:tblPr>
        <w:tblStyle w:val="15"/>
        <w:tblW w:w="14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3720"/>
        <w:gridCol w:w="1364"/>
        <w:gridCol w:w="1494"/>
        <w:gridCol w:w="2466"/>
        <w:gridCol w:w="1843"/>
        <w:gridCol w:w="2083"/>
        <w:gridCol w:w="109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86" w:type="dxa"/>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序号</w:t>
            </w:r>
          </w:p>
        </w:tc>
        <w:tc>
          <w:tcPr>
            <w:tcW w:w="3720" w:type="dxa"/>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名           称</w:t>
            </w:r>
          </w:p>
        </w:tc>
        <w:tc>
          <w:tcPr>
            <w:tcW w:w="1364" w:type="dxa"/>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发布日期</w:t>
            </w:r>
          </w:p>
        </w:tc>
        <w:tc>
          <w:tcPr>
            <w:tcW w:w="1494" w:type="dxa"/>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生效日期</w:t>
            </w:r>
          </w:p>
        </w:tc>
        <w:tc>
          <w:tcPr>
            <w:tcW w:w="2466" w:type="dxa"/>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修订/发布／实施日期</w:t>
            </w:r>
          </w:p>
        </w:tc>
        <w:tc>
          <w:tcPr>
            <w:tcW w:w="1843" w:type="dxa"/>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发布单位</w:t>
            </w:r>
          </w:p>
        </w:tc>
        <w:tc>
          <w:tcPr>
            <w:tcW w:w="2083" w:type="dxa"/>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文件编号</w:t>
            </w:r>
          </w:p>
        </w:tc>
        <w:tc>
          <w:tcPr>
            <w:tcW w:w="1109" w:type="dxa"/>
            <w:gridSpan w:val="2"/>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i w:val="0"/>
                <w:color w:val="auto"/>
                <w:kern w:val="0"/>
                <w:sz w:val="21"/>
                <w:szCs w:val="21"/>
                <w:u w:val="none"/>
                <w:lang w:val="en-US" w:eastAsia="zh-CN" w:bidi="ar"/>
              </w:rPr>
              <w:t>获取渠道  （方式）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eastAsia" w:ascii="仿宋" w:hAnsi="仿宋" w:eastAsia="仿宋" w:cs="仿宋"/>
                <w:b/>
                <w:color w:val="auto"/>
                <w:sz w:val="21"/>
                <w:szCs w:val="21"/>
                <w:lang w:val="en-GB"/>
              </w:rPr>
            </w:pPr>
            <w:r>
              <w:rPr>
                <w:rFonts w:hint="eastAsia" w:ascii="仿宋" w:hAnsi="仿宋" w:eastAsia="仿宋" w:cs="仿宋"/>
                <w:b/>
                <w:color w:val="auto"/>
                <w:sz w:val="21"/>
                <w:szCs w:val="21"/>
                <w:lang w:val="en-GB"/>
              </w:rPr>
              <w:t>一</w:t>
            </w:r>
          </w:p>
        </w:tc>
        <w:tc>
          <w:tcPr>
            <w:tcW w:w="3720" w:type="dxa"/>
            <w:noWrap w:val="0"/>
            <w:vAlign w:val="center"/>
          </w:tcPr>
          <w:p>
            <w:pPr>
              <w:spacing w:line="36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法律</w:t>
            </w:r>
          </w:p>
        </w:tc>
        <w:tc>
          <w:tcPr>
            <w:tcW w:w="10359" w:type="dxa"/>
            <w:gridSpan w:val="7"/>
            <w:noWrap w:val="0"/>
            <w:vAlign w:val="center"/>
          </w:tcPr>
          <w:p>
            <w:pPr>
              <w:spacing w:line="360" w:lineRule="exact"/>
              <w:jc w:val="center"/>
              <w:rPr>
                <w:rFonts w:hint="eastAsia"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w:t>
            </w:r>
          </w:p>
        </w:tc>
        <w:tc>
          <w:tcPr>
            <w:tcW w:w="3720" w:type="dxa"/>
            <w:noWrap w:val="0"/>
            <w:vAlign w:val="center"/>
          </w:tcPr>
          <w:p>
            <w:pPr>
              <w:spacing w:line="36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中华人民共和国宪法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1954-09-20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1954-09-20</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2018-</w:t>
            </w:r>
            <w:r>
              <w:rPr>
                <w:rFonts w:hint="default" w:ascii="仿宋" w:hAnsi="仿宋" w:eastAsia="仿宋" w:cs="仿宋"/>
                <w:b w:val="0"/>
                <w:bCs/>
                <w:color w:val="auto"/>
                <w:sz w:val="21"/>
                <w:szCs w:val="21"/>
                <w:lang w:val="en-US"/>
              </w:rPr>
              <w:t>0</w:t>
            </w:r>
            <w:r>
              <w:rPr>
                <w:rFonts w:hint="eastAsia" w:ascii="仿宋" w:hAnsi="仿宋" w:eastAsia="仿宋" w:cs="仿宋"/>
                <w:b w:val="0"/>
                <w:bCs/>
                <w:color w:val="auto"/>
                <w:sz w:val="21"/>
                <w:szCs w:val="21"/>
              </w:rPr>
              <w:t>3-11/2018-</w:t>
            </w:r>
            <w:r>
              <w:rPr>
                <w:rFonts w:hint="default" w:ascii="仿宋" w:hAnsi="仿宋" w:eastAsia="仿宋" w:cs="仿宋"/>
                <w:b w:val="0"/>
                <w:bCs/>
                <w:color w:val="auto"/>
                <w:sz w:val="21"/>
                <w:szCs w:val="21"/>
                <w:lang w:val="en-US"/>
              </w:rPr>
              <w:t>0</w:t>
            </w:r>
            <w:r>
              <w:rPr>
                <w:rFonts w:hint="eastAsia" w:ascii="仿宋" w:hAnsi="仿宋" w:eastAsia="仿宋" w:cs="仿宋"/>
                <w:b w:val="0"/>
                <w:bCs/>
                <w:color w:val="auto"/>
                <w:sz w:val="21"/>
                <w:szCs w:val="21"/>
              </w:rPr>
              <w:t>3-11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全国</w:t>
            </w:r>
            <w:r>
              <w:rPr>
                <w:rFonts w:hint="eastAsia" w:ascii="仿宋" w:hAnsi="仿宋" w:eastAsia="仿宋" w:cs="仿宋"/>
                <w:color w:val="auto"/>
                <w:sz w:val="21"/>
                <w:szCs w:val="21"/>
                <w:lang w:val="en-US" w:eastAsia="zh-CN"/>
              </w:rPr>
              <w:t>人民代表大会</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公告第</w:t>
            </w:r>
            <w:r>
              <w:rPr>
                <w:rFonts w:hint="default" w:ascii="仿宋" w:hAnsi="仿宋" w:eastAsia="仿宋" w:cs="仿宋"/>
                <w:color w:val="auto"/>
                <w:sz w:val="21"/>
                <w:szCs w:val="21"/>
                <w:lang w:val="en-US" w:eastAsia="zh-CN"/>
              </w:rPr>
              <w:t>1</w:t>
            </w:r>
            <w:r>
              <w:rPr>
                <w:rFonts w:hint="eastAsia" w:ascii="仿宋" w:hAnsi="仿宋" w:eastAsia="仿宋" w:cs="仿宋"/>
                <w:color w:val="auto"/>
                <w:sz w:val="21"/>
                <w:szCs w:val="21"/>
                <w:lang w:val="en-US" w:eastAsia="zh-CN"/>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w:t>
            </w:r>
          </w:p>
        </w:tc>
        <w:tc>
          <w:tcPr>
            <w:tcW w:w="3720" w:type="dxa"/>
            <w:noWrap w:val="0"/>
            <w:vAlign w:val="center"/>
          </w:tcPr>
          <w:p>
            <w:pPr>
              <w:spacing w:line="36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中华人民共和国职业病防治法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2001-10-27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2002-05-01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2018-12-29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24</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中华人民共和国个人所得税法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1980-09-10</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1980-09-10</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8-31/2019-</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9</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中华人民共和国消防法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1998-04-29</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1998-09-01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2021-04-29</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全国大会常委会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主席令第81号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中华人民共和国循环经济促进法</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2008-08-29</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2009-01-01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-26</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16</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6</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中华人民共和国水污染防治法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1984-05-11</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1984-11-01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2017-06-27</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2018-01-01</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70</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7</w:t>
            </w:r>
          </w:p>
        </w:tc>
        <w:tc>
          <w:tcPr>
            <w:tcW w:w="3720" w:type="dxa"/>
            <w:noWrap w:val="0"/>
            <w:vAlign w:val="center"/>
          </w:tcPr>
          <w:p>
            <w:pPr>
              <w:spacing w:line="36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中华人民共和国道路交通安全法</w:t>
            </w:r>
          </w:p>
        </w:tc>
        <w:tc>
          <w:tcPr>
            <w:tcW w:w="1364"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2003-10-28</w:t>
            </w:r>
          </w:p>
        </w:tc>
        <w:tc>
          <w:tcPr>
            <w:tcW w:w="1494"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2004-05-01</w:t>
            </w:r>
          </w:p>
        </w:tc>
        <w:tc>
          <w:tcPr>
            <w:tcW w:w="246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2021-04-29</w:t>
            </w:r>
          </w:p>
        </w:tc>
        <w:tc>
          <w:tcPr>
            <w:tcW w:w="1843" w:type="dxa"/>
            <w:noWrap w:val="0"/>
            <w:vAlign w:val="center"/>
          </w:tcPr>
          <w:p>
            <w:pPr>
              <w:spacing w:line="36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全国大会常委会</w:t>
            </w:r>
          </w:p>
        </w:tc>
        <w:tc>
          <w:tcPr>
            <w:tcW w:w="2083" w:type="dxa"/>
            <w:noWrap w:val="0"/>
            <w:vAlign w:val="center"/>
          </w:tcPr>
          <w:p>
            <w:pPr>
              <w:spacing w:line="360" w:lineRule="exact"/>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主席令第</w:t>
            </w:r>
            <w:r>
              <w:rPr>
                <w:rFonts w:hint="default" w:ascii="仿宋" w:hAnsi="仿宋" w:eastAsia="仿宋" w:cs="仿宋"/>
                <w:b w:val="0"/>
                <w:bCs/>
                <w:color w:val="auto"/>
                <w:sz w:val="21"/>
                <w:szCs w:val="21"/>
                <w:lang w:val="en-US"/>
              </w:rPr>
              <w:t>81</w:t>
            </w:r>
            <w:r>
              <w:rPr>
                <w:rFonts w:hint="eastAsia" w:ascii="仿宋" w:hAnsi="仿宋" w:eastAsia="仿宋" w:cs="仿宋"/>
                <w:b w:val="0"/>
                <w:bCs/>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8</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中华人民共和国劳动争议调解仲裁法</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2007-12-29</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2008-05-01</w:t>
            </w:r>
          </w:p>
        </w:tc>
        <w:tc>
          <w:tcPr>
            <w:tcW w:w="2466" w:type="dxa"/>
            <w:noWrap w:val="0"/>
            <w:vAlign w:val="center"/>
          </w:tcPr>
          <w:p>
            <w:pPr>
              <w:spacing w:line="360" w:lineRule="exact"/>
              <w:jc w:val="center"/>
              <w:rPr>
                <w:rFonts w:hint="eastAsia" w:ascii="仿宋" w:hAnsi="仿宋" w:eastAsia="仿宋" w:cs="仿宋"/>
                <w:color w:val="auto"/>
                <w:sz w:val="21"/>
                <w:szCs w:val="21"/>
              </w:rPr>
            </w:pP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主席令第80号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9</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中华人民共和国节约能源法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1997-11-01</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1998-01-01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2018-12-26</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color w:val="auto"/>
                <w:sz w:val="21"/>
                <w:szCs w:val="21"/>
              </w:rPr>
            </w:pPr>
            <w:r>
              <w:rPr>
                <w:rFonts w:hint="eastAsia" w:ascii="仿宋" w:hAnsi="仿宋" w:eastAsia="仿宋" w:cs="仿宋"/>
                <w:b w:val="0"/>
                <w:bCs/>
                <w:color w:val="auto"/>
                <w:sz w:val="21"/>
                <w:szCs w:val="21"/>
              </w:rPr>
              <w:t>主席令第</w:t>
            </w:r>
            <w:r>
              <w:rPr>
                <w:rFonts w:hint="default" w:ascii="仿宋" w:hAnsi="仿宋" w:eastAsia="仿宋" w:cs="仿宋"/>
                <w:b w:val="0"/>
                <w:bCs/>
                <w:color w:val="auto"/>
                <w:sz w:val="21"/>
                <w:szCs w:val="21"/>
                <w:lang w:val="en-US"/>
              </w:rPr>
              <w:t>16</w:t>
            </w:r>
            <w:r>
              <w:rPr>
                <w:rFonts w:hint="eastAsia" w:ascii="仿宋" w:hAnsi="仿宋" w:eastAsia="仿宋" w:cs="仿宋"/>
                <w:b w:val="0"/>
                <w:bCs/>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10</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中华人民共和国劳动合同法</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2007-06-29</w:t>
            </w:r>
          </w:p>
        </w:tc>
        <w:tc>
          <w:tcPr>
            <w:tcW w:w="1494" w:type="dxa"/>
            <w:noWrap w:val="0"/>
            <w:vAlign w:val="center"/>
          </w:tcPr>
          <w:p>
            <w:pPr>
              <w:tabs>
                <w:tab w:val="center" w:pos="523"/>
              </w:tabs>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2008-01-01</w:t>
            </w:r>
          </w:p>
        </w:tc>
        <w:tc>
          <w:tcPr>
            <w:tcW w:w="2466" w:type="dxa"/>
            <w:noWrap w:val="0"/>
            <w:vAlign w:val="center"/>
          </w:tcPr>
          <w:p>
            <w:pPr>
              <w:spacing w:line="360" w:lineRule="exact"/>
              <w:jc w:val="center"/>
              <w:rPr>
                <w:rFonts w:hint="eastAsia" w:ascii="仿宋" w:hAnsi="仿宋" w:eastAsia="仿宋" w:cs="仿宋"/>
                <w:b/>
                <w:color w:val="auto"/>
                <w:sz w:val="21"/>
                <w:szCs w:val="21"/>
              </w:rPr>
            </w:pPr>
            <w:r>
              <w:rPr>
                <w:rFonts w:hint="eastAsia" w:ascii="仿宋" w:hAnsi="仿宋" w:eastAsia="仿宋" w:cs="仿宋"/>
                <w:b w:val="0"/>
                <w:bCs/>
                <w:color w:val="auto"/>
                <w:sz w:val="21"/>
                <w:szCs w:val="21"/>
              </w:rPr>
              <w:t>2012-12-28/2013-</w:t>
            </w:r>
            <w:r>
              <w:rPr>
                <w:rFonts w:hint="default" w:ascii="仿宋" w:hAnsi="仿宋" w:eastAsia="仿宋" w:cs="仿宋"/>
                <w:b w:val="0"/>
                <w:bCs/>
                <w:color w:val="auto"/>
                <w:sz w:val="21"/>
                <w:szCs w:val="21"/>
                <w:lang w:val="en-US"/>
              </w:rPr>
              <w:t>0</w:t>
            </w:r>
            <w:r>
              <w:rPr>
                <w:rFonts w:hint="eastAsia" w:ascii="仿宋" w:hAnsi="仿宋" w:eastAsia="仿宋" w:cs="仿宋"/>
                <w:b w:val="0"/>
                <w:bCs/>
                <w:color w:val="auto"/>
                <w:sz w:val="21"/>
                <w:szCs w:val="21"/>
              </w:rPr>
              <w:t>7-</w:t>
            </w:r>
            <w:r>
              <w:rPr>
                <w:rFonts w:hint="default" w:ascii="仿宋" w:hAnsi="仿宋" w:eastAsia="仿宋" w:cs="仿宋"/>
                <w:b w:val="0"/>
                <w:bCs/>
                <w:color w:val="auto"/>
                <w:sz w:val="21"/>
                <w:szCs w:val="21"/>
                <w:lang w:val="en-US"/>
              </w:rPr>
              <w:t>0</w:t>
            </w:r>
            <w:r>
              <w:rPr>
                <w:rFonts w:hint="eastAsia" w:ascii="仿宋" w:hAnsi="仿宋" w:eastAsia="仿宋" w:cs="仿宋"/>
                <w:b w:val="0"/>
                <w:bCs/>
                <w:color w:val="auto"/>
                <w:sz w:val="21"/>
                <w:szCs w:val="21"/>
              </w:rPr>
              <w:t>1</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73</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11</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中华人民共和国固体废物污染环境防治法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1995-10-30</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1996-04-01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2020-04-29/2020-</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9-01</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43</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12</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中华人民共和国行政许可法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2003-</w:t>
            </w:r>
            <w:r>
              <w:rPr>
                <w:rFonts w:hint="default" w:ascii="仿宋" w:hAnsi="仿宋" w:eastAsia="仿宋" w:cs="仿宋"/>
                <w:color w:val="auto"/>
                <w:sz w:val="21"/>
                <w:szCs w:val="21"/>
                <w:lang w:val="en-US"/>
              </w:rPr>
              <w:t>08-27</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2004-07-01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2019-04-23</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29</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13</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中华人民共和国公司法</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1993-12-29</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199</w:t>
            </w:r>
            <w:r>
              <w:rPr>
                <w:rFonts w:hint="default" w:ascii="仿宋" w:hAnsi="仿宋" w:eastAsia="仿宋" w:cs="仿宋"/>
                <w:color w:val="auto"/>
                <w:sz w:val="21"/>
                <w:szCs w:val="21"/>
                <w:lang w:val="en-US"/>
              </w:rPr>
              <w:t>4-07-01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2018-10-26</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15</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14</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中华人民共和国环境影响评价法</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2002-10-28</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2003-09-01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2018-12-29</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24</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15</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中华人民共和国安全生产法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2002-06-29</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2002-11-01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2021-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6-10/2021-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9-</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全国大会常委会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主席令第88号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16</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中华人民共和国工会法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1950-06-29</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1950-06-29</w:t>
            </w:r>
          </w:p>
        </w:tc>
        <w:tc>
          <w:tcPr>
            <w:tcW w:w="2466"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2021-12-24/2022-01-01</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全国大会常委会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107</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17</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中华人民共和国大气污染防治法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1987-09-05</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1988-06</w:t>
            </w:r>
            <w:r>
              <w:rPr>
                <w:rFonts w:hint="eastAsia" w:ascii="仿宋" w:hAnsi="仿宋" w:eastAsia="仿宋" w:cs="仿宋"/>
                <w:color w:val="auto"/>
                <w:sz w:val="21"/>
                <w:szCs w:val="21"/>
              </w:rPr>
              <w:t>-01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2018-12-26</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16</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18</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中华人民共和国产品质量法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1993-02-22</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1993-09-01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2018-12-29</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22</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中华人民共和国会计法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1985-01-21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1985-05-01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2017-11-04</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2017-11-05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主席令第81号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20</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中华人民共和国招标投标法</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1999-08-30</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2000-01-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2017-12-27/</w:t>
            </w:r>
            <w:r>
              <w:rPr>
                <w:rFonts w:hint="eastAsia" w:ascii="仿宋" w:hAnsi="仿宋" w:eastAsia="仿宋" w:cs="仿宋"/>
                <w:color w:val="auto"/>
                <w:sz w:val="21"/>
                <w:szCs w:val="21"/>
              </w:rPr>
              <w:t>2017-12-2</w:t>
            </w:r>
            <w:r>
              <w:rPr>
                <w:rFonts w:hint="default" w:ascii="仿宋" w:hAnsi="仿宋" w:eastAsia="仿宋" w:cs="仿宋"/>
                <w:color w:val="auto"/>
                <w:sz w:val="21"/>
                <w:szCs w:val="21"/>
                <w:lang w:val="en-US"/>
              </w:rPr>
              <w:t>8</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86</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21</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中华人民共和国建筑法</w:t>
            </w:r>
          </w:p>
        </w:tc>
        <w:tc>
          <w:tcPr>
            <w:tcW w:w="136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1997-11-01</w:t>
            </w:r>
          </w:p>
        </w:tc>
        <w:tc>
          <w:tcPr>
            <w:tcW w:w="149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1998-03-01</w:t>
            </w:r>
          </w:p>
        </w:tc>
        <w:tc>
          <w:tcPr>
            <w:tcW w:w="246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rPr>
              <w:t>201</w:t>
            </w:r>
            <w:r>
              <w:rPr>
                <w:rFonts w:hint="default" w:ascii="仿宋" w:hAnsi="仿宋" w:eastAsia="仿宋" w:cs="仿宋"/>
                <w:b w:val="0"/>
                <w:bCs w:val="0"/>
                <w:color w:val="auto"/>
                <w:sz w:val="21"/>
                <w:szCs w:val="21"/>
                <w:lang w:val="en-US"/>
              </w:rPr>
              <w:t>9-04-23</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全国大会常委会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w:t>
            </w:r>
            <w:r>
              <w:rPr>
                <w:rFonts w:hint="default" w:ascii="仿宋" w:hAnsi="仿宋" w:eastAsia="仿宋" w:cs="仿宋"/>
                <w:b w:val="0"/>
                <w:bCs w:val="0"/>
                <w:color w:val="auto"/>
                <w:sz w:val="21"/>
                <w:szCs w:val="21"/>
                <w:lang w:val="en-US"/>
              </w:rPr>
              <w:t>29</w:t>
            </w:r>
            <w:r>
              <w:rPr>
                <w:rFonts w:hint="eastAsia" w:ascii="仿宋" w:hAnsi="仿宋" w:eastAsia="仿宋" w:cs="仿宋"/>
                <w:b w:val="0"/>
                <w:bCs w:val="0"/>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22</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中华人民共和国环境保护法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1989-12-26</w:t>
            </w:r>
          </w:p>
        </w:tc>
        <w:tc>
          <w:tcPr>
            <w:tcW w:w="1494" w:type="dxa"/>
            <w:noWrap w:val="0"/>
            <w:vAlign w:val="center"/>
          </w:tcPr>
          <w:p>
            <w:pPr>
              <w:spacing w:line="360" w:lineRule="exact"/>
              <w:jc w:val="center"/>
              <w:rPr>
                <w:rFonts w:hint="eastAsia" w:ascii="仿宋" w:hAnsi="仿宋" w:eastAsia="仿宋" w:cs="仿宋"/>
                <w:b w:val="0"/>
                <w:bCs w:val="0"/>
                <w:color w:val="auto"/>
                <w:sz w:val="21"/>
                <w:szCs w:val="21"/>
              </w:rPr>
            </w:pPr>
            <w:r>
              <w:rPr>
                <w:rFonts w:hint="default" w:ascii="仿宋" w:hAnsi="仿宋" w:eastAsia="仿宋" w:cs="仿宋"/>
                <w:b w:val="0"/>
                <w:bCs w:val="0"/>
                <w:color w:val="auto"/>
                <w:sz w:val="21"/>
                <w:szCs w:val="21"/>
                <w:lang w:val="en-US"/>
              </w:rPr>
              <w:t>1989-12-26</w:t>
            </w:r>
          </w:p>
        </w:tc>
        <w:tc>
          <w:tcPr>
            <w:tcW w:w="246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rPr>
              <w:t>2014-</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4-24</w:t>
            </w:r>
            <w:r>
              <w:rPr>
                <w:rFonts w:hint="default" w:ascii="仿宋" w:hAnsi="仿宋" w:eastAsia="仿宋" w:cs="仿宋"/>
                <w:b w:val="0"/>
                <w:bCs w:val="0"/>
                <w:color w:val="auto"/>
                <w:sz w:val="21"/>
                <w:szCs w:val="21"/>
                <w:lang w:val="en-US"/>
              </w:rPr>
              <w:t>/</w:t>
            </w:r>
            <w:r>
              <w:rPr>
                <w:rFonts w:hint="eastAsia" w:ascii="仿宋" w:hAnsi="仿宋" w:eastAsia="仿宋" w:cs="仿宋"/>
                <w:b w:val="0"/>
                <w:bCs w:val="0"/>
                <w:color w:val="auto"/>
                <w:sz w:val="21"/>
                <w:szCs w:val="21"/>
              </w:rPr>
              <w:t>2015-01-01</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主席令第9号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23</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中华人民共和国标准化法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1988-12-29</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1989-04-01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2017-11-</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4/2018-</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1-</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1</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主席令第78号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24</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中华人民共和国民法典</w:t>
            </w:r>
          </w:p>
        </w:tc>
        <w:tc>
          <w:tcPr>
            <w:tcW w:w="136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2020-05-28</w:t>
            </w:r>
          </w:p>
        </w:tc>
        <w:tc>
          <w:tcPr>
            <w:tcW w:w="149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2021-01-01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主席令第45号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25</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中华人民共和国计量法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1985-09-06</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1986-07-01</w:t>
            </w:r>
          </w:p>
        </w:tc>
        <w:tc>
          <w:tcPr>
            <w:tcW w:w="246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2018-10-26</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w:t>
            </w:r>
            <w:r>
              <w:rPr>
                <w:rFonts w:hint="default" w:ascii="仿宋" w:hAnsi="仿宋" w:eastAsia="仿宋" w:cs="仿宋"/>
                <w:b w:val="0"/>
                <w:bCs w:val="0"/>
                <w:color w:val="auto"/>
                <w:sz w:val="21"/>
                <w:szCs w:val="21"/>
                <w:lang w:val="en-US"/>
              </w:rPr>
              <w:t>1</w:t>
            </w:r>
            <w:r>
              <w:rPr>
                <w:rFonts w:hint="eastAsia" w:ascii="仿宋" w:hAnsi="仿宋" w:eastAsia="仿宋" w:cs="仿宋"/>
                <w:b w:val="0"/>
                <w:bCs w:val="0"/>
                <w:color w:val="auto"/>
                <w:sz w:val="21"/>
                <w:szCs w:val="21"/>
              </w:rPr>
              <w:t>6号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26</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中华人民共和国劳动法</w:t>
            </w:r>
          </w:p>
        </w:tc>
        <w:tc>
          <w:tcPr>
            <w:tcW w:w="136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1994-</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7-</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5</w:t>
            </w:r>
          </w:p>
        </w:tc>
        <w:tc>
          <w:tcPr>
            <w:tcW w:w="149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1995-</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1-</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2018-12-29</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主席令第2</w:t>
            </w:r>
            <w:r>
              <w:rPr>
                <w:rFonts w:hint="default" w:ascii="仿宋" w:hAnsi="仿宋" w:eastAsia="仿宋" w:cs="仿宋"/>
                <w:b w:val="0"/>
                <w:bCs w:val="0"/>
                <w:color w:val="auto"/>
                <w:sz w:val="21"/>
                <w:szCs w:val="21"/>
                <w:lang w:val="en-US"/>
              </w:rPr>
              <w:t>4</w:t>
            </w:r>
            <w:r>
              <w:rPr>
                <w:rFonts w:hint="eastAsia" w:ascii="仿宋" w:hAnsi="仿宋" w:eastAsia="仿宋" w:cs="仿宋"/>
                <w:b w:val="0"/>
                <w:bCs w:val="0"/>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27</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中华人民共和国特种设备安全法</w:t>
            </w:r>
          </w:p>
        </w:tc>
        <w:tc>
          <w:tcPr>
            <w:tcW w:w="136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2013-06-29</w:t>
            </w:r>
          </w:p>
        </w:tc>
        <w:tc>
          <w:tcPr>
            <w:tcW w:w="149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2014-01-01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主席令第4号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28</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中华人民共和国未成年人保护法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1991-09-04</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1992-01-01</w:t>
            </w:r>
          </w:p>
        </w:tc>
        <w:tc>
          <w:tcPr>
            <w:tcW w:w="246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2020-10-17/2021-06-01</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w:t>
            </w:r>
            <w:r>
              <w:rPr>
                <w:rFonts w:hint="default" w:ascii="仿宋" w:hAnsi="仿宋" w:eastAsia="仿宋" w:cs="仿宋"/>
                <w:b w:val="0"/>
                <w:bCs w:val="0"/>
                <w:color w:val="auto"/>
                <w:sz w:val="21"/>
                <w:szCs w:val="21"/>
                <w:lang w:val="en-US"/>
              </w:rPr>
              <w:t>57</w:t>
            </w:r>
            <w:r>
              <w:rPr>
                <w:rFonts w:hint="eastAsia" w:ascii="仿宋" w:hAnsi="仿宋" w:eastAsia="仿宋" w:cs="仿宋"/>
                <w:b w:val="0"/>
                <w:bCs w:val="0"/>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29</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中华人民共和国妇女权益保障法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1992-04-03</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1992-10-01</w:t>
            </w:r>
          </w:p>
        </w:tc>
        <w:tc>
          <w:tcPr>
            <w:tcW w:w="246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2022-10-30/2023-01-01</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w:t>
            </w:r>
            <w:r>
              <w:rPr>
                <w:rFonts w:hint="default" w:ascii="仿宋" w:hAnsi="仿宋" w:eastAsia="仿宋" w:cs="仿宋"/>
                <w:b w:val="0"/>
                <w:bCs w:val="0"/>
                <w:color w:val="auto"/>
                <w:sz w:val="21"/>
                <w:szCs w:val="21"/>
                <w:lang w:val="en-US"/>
              </w:rPr>
              <w:t>122</w:t>
            </w:r>
            <w:r>
              <w:rPr>
                <w:rFonts w:hint="eastAsia" w:ascii="仿宋" w:hAnsi="仿宋" w:eastAsia="仿宋" w:cs="仿宋"/>
                <w:b w:val="0"/>
                <w:bCs w:val="0"/>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30</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中华人民共和国水法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1988-01-21</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1988-07-01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2016-07-02</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主席令第48号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31</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中华人民共和国电力法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1995-12-28</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1996-04-01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2018-12-29</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w:t>
            </w:r>
            <w:r>
              <w:rPr>
                <w:rFonts w:hint="default" w:ascii="仿宋" w:hAnsi="仿宋" w:eastAsia="仿宋" w:cs="仿宋"/>
                <w:b w:val="0"/>
                <w:bCs w:val="0"/>
                <w:color w:val="auto"/>
                <w:sz w:val="21"/>
                <w:szCs w:val="21"/>
                <w:lang w:val="en-US"/>
              </w:rPr>
              <w:t>23</w:t>
            </w:r>
            <w:r>
              <w:rPr>
                <w:rFonts w:hint="eastAsia" w:ascii="仿宋" w:hAnsi="仿宋" w:eastAsia="仿宋" w:cs="仿宋"/>
                <w:b w:val="0"/>
                <w:bCs w:val="0"/>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32</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中华人民共和国清洁生产促进法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rPr>
              <w:t>20</w:t>
            </w:r>
            <w:r>
              <w:rPr>
                <w:rFonts w:hint="default" w:ascii="仿宋" w:hAnsi="仿宋" w:eastAsia="仿宋" w:cs="仿宋"/>
                <w:b w:val="0"/>
                <w:bCs w:val="0"/>
                <w:color w:val="auto"/>
                <w:sz w:val="21"/>
                <w:szCs w:val="21"/>
                <w:lang w:val="en-US"/>
              </w:rPr>
              <w:t>02-06-29</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rPr>
              <w:t>20</w:t>
            </w:r>
            <w:r>
              <w:rPr>
                <w:rFonts w:hint="default" w:ascii="仿宋" w:hAnsi="仿宋" w:eastAsia="仿宋" w:cs="仿宋"/>
                <w:b w:val="0"/>
                <w:bCs w:val="0"/>
                <w:color w:val="auto"/>
                <w:sz w:val="21"/>
                <w:szCs w:val="21"/>
                <w:lang w:val="en-US"/>
              </w:rPr>
              <w:t>03-01-01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2012-</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2-29/2012-</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7-</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1</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主席令第54号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33</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中华人民共和国突发事件应对法</w:t>
            </w:r>
          </w:p>
        </w:tc>
        <w:tc>
          <w:tcPr>
            <w:tcW w:w="136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2007-08-30</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rPr>
              <w:t>2007-11-</w:t>
            </w:r>
            <w:r>
              <w:rPr>
                <w:rFonts w:hint="default" w:ascii="仿宋" w:hAnsi="仿宋" w:eastAsia="仿宋" w:cs="仿宋"/>
                <w:b w:val="0"/>
                <w:bCs w:val="0"/>
                <w:color w:val="auto"/>
                <w:sz w:val="21"/>
                <w:szCs w:val="21"/>
                <w:lang w:val="en-US"/>
              </w:rPr>
              <w:t>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主席令第69号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34</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中华人民共和国放射性污染防治法</w:t>
            </w:r>
          </w:p>
        </w:tc>
        <w:tc>
          <w:tcPr>
            <w:tcW w:w="136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2003-06-28</w:t>
            </w:r>
          </w:p>
        </w:tc>
        <w:tc>
          <w:tcPr>
            <w:tcW w:w="1494"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2003-10-01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w:t>
            </w:r>
            <w:r>
              <w:rPr>
                <w:rFonts w:hint="default" w:ascii="仿宋" w:hAnsi="仿宋" w:eastAsia="仿宋" w:cs="仿宋"/>
                <w:b w:val="0"/>
                <w:bCs w:val="0"/>
                <w:color w:val="auto"/>
                <w:sz w:val="21"/>
                <w:szCs w:val="21"/>
                <w:lang w:val="en-US"/>
              </w:rPr>
              <w:t>6</w:t>
            </w:r>
            <w:r>
              <w:rPr>
                <w:rFonts w:hint="eastAsia" w:ascii="仿宋" w:hAnsi="仿宋" w:eastAsia="仿宋" w:cs="仿宋"/>
                <w:b w:val="0"/>
                <w:bCs w:val="0"/>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35</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中华人民共和国老年人权益保障法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1996-08-29</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1996-10-01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2018-12-29</w:t>
            </w:r>
          </w:p>
        </w:tc>
        <w:tc>
          <w:tcPr>
            <w:tcW w:w="184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w:t>
            </w:r>
            <w:r>
              <w:rPr>
                <w:rFonts w:hint="eastAsia" w:ascii="仿宋" w:hAnsi="仿宋" w:eastAsia="仿宋" w:cs="仿宋"/>
                <w:b w:val="0"/>
                <w:bCs w:val="0"/>
                <w:color w:val="auto"/>
                <w:sz w:val="21"/>
                <w:szCs w:val="21"/>
                <w:lang w:val="en-US" w:eastAsia="zh-CN"/>
              </w:rPr>
              <w:t>第</w:t>
            </w:r>
            <w:r>
              <w:rPr>
                <w:rFonts w:hint="default" w:ascii="仿宋" w:hAnsi="仿宋" w:eastAsia="仿宋" w:cs="仿宋"/>
                <w:b w:val="0"/>
                <w:bCs w:val="0"/>
                <w:color w:val="auto"/>
                <w:sz w:val="21"/>
                <w:szCs w:val="21"/>
                <w:lang w:val="en-US"/>
              </w:rPr>
              <w:t>24</w:t>
            </w:r>
            <w:r>
              <w:rPr>
                <w:rFonts w:hint="eastAsia" w:ascii="仿宋" w:hAnsi="仿宋" w:eastAsia="仿宋" w:cs="仿宋"/>
                <w:b w:val="0"/>
                <w:bCs w:val="0"/>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36</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中华人民共和国海洋环境保护法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1982-08-23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1983-03-01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eastAsia" w:ascii="仿宋" w:hAnsi="仿宋" w:eastAsia="仿宋" w:cs="仿宋"/>
                <w:b w:val="0"/>
                <w:bCs w:val="0"/>
                <w:color w:val="auto"/>
                <w:sz w:val="21"/>
                <w:szCs w:val="21"/>
              </w:rPr>
              <w:t>2017-11-04</w:t>
            </w:r>
            <w:r>
              <w:rPr>
                <w:rFonts w:hint="default" w:ascii="仿宋" w:hAnsi="仿宋" w:eastAsia="仿宋" w:cs="仿宋"/>
                <w:b w:val="0"/>
                <w:bCs w:val="0"/>
                <w:color w:val="auto"/>
                <w:sz w:val="21"/>
                <w:szCs w:val="21"/>
                <w:lang w:val="en-US"/>
              </w:rPr>
              <w:t>/</w:t>
            </w:r>
            <w:r>
              <w:rPr>
                <w:rFonts w:hint="eastAsia" w:ascii="仿宋" w:hAnsi="仿宋" w:eastAsia="仿宋" w:cs="仿宋"/>
                <w:b w:val="0"/>
                <w:bCs w:val="0"/>
                <w:color w:val="auto"/>
                <w:sz w:val="21"/>
                <w:szCs w:val="21"/>
              </w:rPr>
              <w:t>2017-11-05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全国人大常委会</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主席令第81号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37</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中华人民共和国文物保护法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1982-11-19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1982-11-19</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2017-11-04</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2017-11-05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主席令第81号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38</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中华人民共和国公路法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1997-07-03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1998-01-01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2017-11-04</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2017-11-05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主席令第81号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39</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中华人民共和国反不正当竞争法</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1993-09-02</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1993-12-01</w:t>
            </w:r>
          </w:p>
        </w:tc>
        <w:tc>
          <w:tcPr>
            <w:tcW w:w="2466"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2019-04-23</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29</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40</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中华人民共和国防洪法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1997-08-29</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1998-01-01</w:t>
            </w:r>
          </w:p>
        </w:tc>
        <w:tc>
          <w:tcPr>
            <w:tcW w:w="246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2016-07-02</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w:t>
            </w:r>
            <w:r>
              <w:rPr>
                <w:rFonts w:hint="eastAsia" w:ascii="仿宋" w:hAnsi="仿宋" w:eastAsia="仿宋" w:cs="仿宋"/>
                <w:color w:val="auto"/>
                <w:sz w:val="21"/>
                <w:szCs w:val="21"/>
                <w:lang w:val="en-US" w:eastAsia="zh-CN"/>
              </w:rPr>
              <w:t>第</w:t>
            </w:r>
            <w:r>
              <w:rPr>
                <w:rFonts w:hint="default" w:ascii="仿宋" w:hAnsi="仿宋" w:eastAsia="仿宋" w:cs="仿宋"/>
                <w:color w:val="auto"/>
                <w:sz w:val="21"/>
                <w:szCs w:val="21"/>
                <w:lang w:val="en-US"/>
              </w:rPr>
              <w:t>4</w:t>
            </w:r>
            <w:r>
              <w:rPr>
                <w:rFonts w:hint="eastAsia" w:ascii="仿宋" w:hAnsi="仿宋" w:eastAsia="仿宋" w:cs="仿宋"/>
                <w:color w:val="auto"/>
                <w:sz w:val="21"/>
                <w:szCs w:val="21"/>
              </w:rPr>
              <w:t>8号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41</w:t>
            </w:r>
          </w:p>
        </w:tc>
        <w:tc>
          <w:tcPr>
            <w:tcW w:w="3720"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中华人民共和国水土保持法</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1991-06-29</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1991-06-29</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2010-12-25/2011-</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3-</w:t>
            </w:r>
            <w:r>
              <w:rPr>
                <w:rFonts w:hint="default" w:ascii="仿宋" w:hAnsi="仿宋" w:eastAsia="仿宋" w:cs="仿宋"/>
                <w:b w:val="0"/>
                <w:bCs w:val="0"/>
                <w:color w:val="auto"/>
                <w:sz w:val="21"/>
                <w:szCs w:val="21"/>
                <w:lang w:val="en-US"/>
              </w:rPr>
              <w:t>0</w:t>
            </w:r>
            <w:r>
              <w:rPr>
                <w:rFonts w:hint="eastAsia" w:ascii="仿宋" w:hAnsi="仿宋" w:eastAsia="仿宋" w:cs="仿宋"/>
                <w:b w:val="0"/>
                <w:bCs w:val="0"/>
                <w:color w:val="auto"/>
                <w:sz w:val="21"/>
                <w:szCs w:val="21"/>
              </w:rPr>
              <w:t>1</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主席令第39号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42</w:t>
            </w:r>
          </w:p>
        </w:tc>
        <w:tc>
          <w:tcPr>
            <w:tcW w:w="3720" w:type="dxa"/>
            <w:noWrap w:val="0"/>
            <w:vAlign w:val="center"/>
          </w:tcPr>
          <w:p>
            <w:pPr>
              <w:spacing w:line="360" w:lineRule="exact"/>
              <w:jc w:val="center"/>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中华人民共和国刑法修正案（十一）</w:t>
            </w:r>
          </w:p>
        </w:tc>
        <w:tc>
          <w:tcPr>
            <w:tcW w:w="136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2020-12-26</w:t>
            </w:r>
          </w:p>
        </w:tc>
        <w:tc>
          <w:tcPr>
            <w:tcW w:w="1494"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2021-03-01</w:t>
            </w:r>
          </w:p>
        </w:tc>
        <w:tc>
          <w:tcPr>
            <w:tcW w:w="2466" w:type="dxa"/>
            <w:noWrap w:val="0"/>
            <w:vAlign w:val="center"/>
          </w:tcPr>
          <w:p>
            <w:pPr>
              <w:spacing w:line="360" w:lineRule="exact"/>
              <w:jc w:val="center"/>
              <w:rPr>
                <w:rFonts w:hint="eastAsia" w:ascii="仿宋" w:hAnsi="仿宋" w:eastAsia="仿宋" w:cs="仿宋"/>
                <w:b w:val="0"/>
                <w:bCs w:val="0"/>
                <w:color w:val="auto"/>
                <w:sz w:val="21"/>
                <w:szCs w:val="21"/>
              </w:rPr>
            </w:pPr>
          </w:p>
        </w:tc>
        <w:tc>
          <w:tcPr>
            <w:tcW w:w="1843" w:type="dxa"/>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全国人大常委会</w:t>
            </w:r>
          </w:p>
        </w:tc>
        <w:tc>
          <w:tcPr>
            <w:tcW w:w="2083" w:type="dxa"/>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主席令第</w:t>
            </w:r>
            <w:r>
              <w:rPr>
                <w:rFonts w:hint="default" w:ascii="仿宋" w:hAnsi="仿宋" w:eastAsia="仿宋" w:cs="仿宋"/>
                <w:color w:val="auto"/>
                <w:sz w:val="21"/>
                <w:szCs w:val="21"/>
                <w:lang w:val="en-US"/>
              </w:rPr>
              <w:t>66</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eastAsia" w:ascii="仿宋" w:hAnsi="仿宋" w:eastAsia="仿宋" w:cs="仿宋"/>
                <w:b/>
                <w:bCs/>
                <w:color w:val="auto"/>
                <w:sz w:val="21"/>
                <w:szCs w:val="21"/>
                <w:lang w:val="en-GB"/>
              </w:rPr>
            </w:pPr>
            <w:r>
              <w:rPr>
                <w:rFonts w:hint="eastAsia" w:ascii="仿宋" w:hAnsi="仿宋" w:eastAsia="仿宋" w:cs="仿宋"/>
                <w:b/>
                <w:bCs/>
                <w:color w:val="auto"/>
                <w:sz w:val="21"/>
                <w:szCs w:val="21"/>
                <w:lang w:val="en-GB"/>
              </w:rPr>
              <w:t>二</w:t>
            </w:r>
          </w:p>
        </w:tc>
        <w:tc>
          <w:tcPr>
            <w:tcW w:w="3720" w:type="dxa"/>
            <w:noWrap w:val="0"/>
            <w:vAlign w:val="center"/>
          </w:tcPr>
          <w:p>
            <w:pPr>
              <w:spacing w:line="36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行政法规</w:t>
            </w:r>
          </w:p>
        </w:tc>
        <w:tc>
          <w:tcPr>
            <w:tcW w:w="10359" w:type="dxa"/>
            <w:gridSpan w:val="7"/>
            <w:noWrap w:val="0"/>
            <w:vAlign w:val="center"/>
          </w:tcPr>
          <w:p>
            <w:pPr>
              <w:spacing w:line="360" w:lineRule="exact"/>
              <w:jc w:val="center"/>
              <w:rPr>
                <w:rFonts w:hint="eastAsia"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43</w:t>
            </w:r>
          </w:p>
        </w:tc>
        <w:tc>
          <w:tcPr>
            <w:tcW w:w="3720" w:type="dxa"/>
            <w:noWrap w:val="0"/>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生产安全事故应急条例</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201</w:t>
            </w:r>
            <w:r>
              <w:rPr>
                <w:rFonts w:hint="default" w:ascii="仿宋" w:hAnsi="仿宋" w:eastAsia="仿宋" w:cs="仿宋"/>
                <w:color w:val="auto"/>
                <w:sz w:val="21"/>
                <w:szCs w:val="21"/>
                <w:lang w:val="en-US"/>
              </w:rPr>
              <w:t>9</w:t>
            </w:r>
            <w:r>
              <w:rPr>
                <w:rFonts w:hint="eastAsia" w:ascii="仿宋" w:hAnsi="仿宋" w:eastAsia="仿宋" w:cs="仿宋"/>
                <w:color w:val="auto"/>
                <w:sz w:val="21"/>
                <w:szCs w:val="21"/>
              </w:rPr>
              <w:t>-</w:t>
            </w:r>
            <w:r>
              <w:rPr>
                <w:rFonts w:hint="default" w:ascii="仿宋" w:hAnsi="仿宋" w:eastAsia="仿宋" w:cs="仿宋"/>
                <w:color w:val="auto"/>
                <w:sz w:val="21"/>
                <w:szCs w:val="21"/>
                <w:lang w:val="en-US"/>
              </w:rPr>
              <w:t>02</w:t>
            </w:r>
            <w:r>
              <w:rPr>
                <w:rFonts w:hint="eastAsia" w:ascii="仿宋" w:hAnsi="仿宋" w:eastAsia="仿宋" w:cs="仿宋"/>
                <w:color w:val="auto"/>
                <w:sz w:val="21"/>
                <w:szCs w:val="21"/>
              </w:rPr>
              <w:t>-</w:t>
            </w:r>
            <w:r>
              <w:rPr>
                <w:rFonts w:hint="default" w:ascii="仿宋" w:hAnsi="仿宋" w:eastAsia="仿宋" w:cs="仿宋"/>
                <w:color w:val="auto"/>
                <w:sz w:val="21"/>
                <w:szCs w:val="21"/>
                <w:lang w:val="en-US"/>
              </w:rPr>
              <w:t>17</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2019-04-01</w:t>
            </w:r>
          </w:p>
        </w:tc>
        <w:tc>
          <w:tcPr>
            <w:tcW w:w="2466" w:type="dxa"/>
            <w:noWrap w:val="0"/>
            <w:vAlign w:val="center"/>
          </w:tcPr>
          <w:p>
            <w:pPr>
              <w:spacing w:line="360" w:lineRule="exact"/>
              <w:jc w:val="center"/>
              <w:rPr>
                <w:rFonts w:hint="eastAsia" w:ascii="仿宋" w:hAnsi="仿宋" w:eastAsia="仿宋" w:cs="仿宋"/>
                <w:color w:val="auto"/>
                <w:sz w:val="21"/>
                <w:szCs w:val="21"/>
              </w:rPr>
            </w:pP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国务院令第708号</w:t>
            </w:r>
          </w:p>
        </w:tc>
        <w:tc>
          <w:tcPr>
            <w:tcW w:w="1109" w:type="dxa"/>
            <w:gridSpan w:val="2"/>
            <w:noWrap w:val="0"/>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44</w:t>
            </w:r>
          </w:p>
        </w:tc>
        <w:tc>
          <w:tcPr>
            <w:tcW w:w="3720" w:type="dxa"/>
            <w:noWrap w:val="0"/>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危险化学品安全管理条例</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w:t>
            </w:r>
            <w:r>
              <w:rPr>
                <w:rFonts w:hint="default" w:ascii="仿宋" w:hAnsi="仿宋" w:eastAsia="仿宋" w:cs="仿宋"/>
                <w:color w:val="auto"/>
                <w:sz w:val="21"/>
                <w:szCs w:val="21"/>
                <w:lang w:val="en-US"/>
              </w:rPr>
              <w:t>02-01-26</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2002-03-15</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2013-12-07</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国务院令第645号</w:t>
            </w:r>
          </w:p>
        </w:tc>
        <w:tc>
          <w:tcPr>
            <w:tcW w:w="1109" w:type="dxa"/>
            <w:gridSpan w:val="2"/>
            <w:noWrap w:val="0"/>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45</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工伤保险条例</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w:t>
            </w:r>
            <w:r>
              <w:rPr>
                <w:rFonts w:hint="default" w:ascii="仿宋" w:hAnsi="仿宋" w:eastAsia="仿宋" w:cs="仿宋"/>
                <w:color w:val="auto"/>
                <w:sz w:val="21"/>
                <w:szCs w:val="21"/>
                <w:lang w:val="en-US"/>
              </w:rPr>
              <w:t>03-04-27</w:t>
            </w:r>
          </w:p>
        </w:tc>
        <w:tc>
          <w:tcPr>
            <w:tcW w:w="149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2004-01-01</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2010-12-20/</w:t>
            </w:r>
            <w:r>
              <w:rPr>
                <w:rFonts w:hint="eastAsia" w:ascii="仿宋" w:hAnsi="仿宋" w:eastAsia="仿宋" w:cs="仿宋"/>
                <w:color w:val="auto"/>
                <w:sz w:val="21"/>
                <w:szCs w:val="21"/>
              </w:rPr>
              <w:t>2011-01-01</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国务院令第586号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46</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bCs/>
                <w:color w:val="auto"/>
                <w:sz w:val="21"/>
                <w:szCs w:val="21"/>
              </w:rPr>
              <w:t>废弃电器电子产品回收处理管理条例</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2009-02-25</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2011-01-01</w:t>
            </w:r>
          </w:p>
        </w:tc>
        <w:tc>
          <w:tcPr>
            <w:tcW w:w="2466" w:type="dxa"/>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2019-03-02</w:t>
            </w: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w:t>
            </w:r>
            <w:r>
              <w:rPr>
                <w:rFonts w:hint="default" w:ascii="仿宋" w:hAnsi="仿宋" w:eastAsia="仿宋" w:cs="仿宋"/>
                <w:color w:val="auto"/>
                <w:sz w:val="21"/>
                <w:szCs w:val="21"/>
                <w:lang w:val="en-US"/>
              </w:rPr>
              <w:t>709</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47</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民用建筑节能条例</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2008-08-01</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2008-10-01</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国务院令第530号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公共机构节能条例</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2008-08-01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2017-03-01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w:t>
            </w:r>
            <w:r>
              <w:rPr>
                <w:rFonts w:hint="default" w:ascii="仿宋" w:hAnsi="仿宋" w:eastAsia="仿宋" w:cs="仿宋"/>
                <w:color w:val="auto"/>
                <w:sz w:val="21"/>
                <w:szCs w:val="21"/>
                <w:lang w:val="en-US"/>
              </w:rPr>
              <w:t>676</w:t>
            </w:r>
            <w:r>
              <w:rPr>
                <w:rFonts w:hint="eastAsia" w:ascii="仿宋" w:hAnsi="仿宋" w:eastAsia="仿宋" w:cs="仿宋"/>
                <w:color w:val="auto"/>
                <w:sz w:val="21"/>
                <w:szCs w:val="21"/>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49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rPr>
              <w:t>中华人民共和国劳动合同法实施</w:t>
            </w:r>
            <w:r>
              <w:rPr>
                <w:rFonts w:hint="eastAsia" w:ascii="仿宋" w:hAnsi="仿宋" w:eastAsia="仿宋" w:cs="仿宋"/>
                <w:color w:val="auto"/>
                <w:sz w:val="21"/>
                <w:szCs w:val="21"/>
                <w:lang w:val="en-US" w:eastAsia="zh-CN"/>
              </w:rPr>
              <w:t>条例</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2008-09-18</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2008-09-18</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国务院令第535号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职工带薪年休假条例</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2007-12-14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2008-01-01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国务院令第514号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生产安全事故报告和调查处理条例</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2007-04-</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2007-06-01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国务院令第493号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52</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安全生产许可证条例</w:t>
            </w:r>
          </w:p>
        </w:tc>
        <w:tc>
          <w:tcPr>
            <w:tcW w:w="1364" w:type="dxa"/>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2004-01-13</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2004-01-13</w:t>
            </w:r>
          </w:p>
        </w:tc>
        <w:tc>
          <w:tcPr>
            <w:tcW w:w="2466"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2014-07-29</w:t>
            </w: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国务院令第653号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53</w:t>
            </w:r>
          </w:p>
        </w:tc>
        <w:tc>
          <w:tcPr>
            <w:tcW w:w="3720" w:type="dxa"/>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企业事业单位内部治安保卫条例</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2004-09-27</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2004-12-01</w:t>
            </w:r>
          </w:p>
        </w:tc>
        <w:tc>
          <w:tcPr>
            <w:tcW w:w="2466" w:type="dxa"/>
            <w:noWrap w:val="0"/>
            <w:vAlign w:val="center"/>
          </w:tcPr>
          <w:p>
            <w:pPr>
              <w:spacing w:line="360" w:lineRule="exact"/>
              <w:jc w:val="center"/>
              <w:rPr>
                <w:rFonts w:hint="eastAsia" w:ascii="仿宋" w:hAnsi="仿宋" w:eastAsia="仿宋" w:cs="仿宋"/>
                <w:color w:val="auto"/>
                <w:sz w:val="21"/>
                <w:szCs w:val="21"/>
              </w:rPr>
            </w:pP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国务院令第421号</w:t>
            </w:r>
          </w:p>
        </w:tc>
        <w:tc>
          <w:tcPr>
            <w:tcW w:w="1109" w:type="dxa"/>
            <w:gridSpan w:val="2"/>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54</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建设工程质量管理条例</w:t>
            </w:r>
          </w:p>
        </w:tc>
        <w:tc>
          <w:tcPr>
            <w:tcW w:w="136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2000-01-30</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2000-01-30</w:t>
            </w:r>
          </w:p>
        </w:tc>
        <w:tc>
          <w:tcPr>
            <w:tcW w:w="2466"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2019-04-23</w:t>
            </w: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w:t>
            </w:r>
            <w:r>
              <w:rPr>
                <w:rFonts w:hint="default" w:ascii="仿宋" w:hAnsi="仿宋" w:eastAsia="仿宋" w:cs="仿宋"/>
                <w:color w:val="auto"/>
                <w:sz w:val="21"/>
                <w:szCs w:val="21"/>
                <w:lang w:val="en-US"/>
              </w:rPr>
              <w:t>714</w:t>
            </w:r>
            <w:r>
              <w:rPr>
                <w:rFonts w:hint="eastAsia" w:ascii="仿宋" w:hAnsi="仿宋" w:eastAsia="仿宋" w:cs="仿宋"/>
                <w:color w:val="auto"/>
                <w:sz w:val="21"/>
                <w:szCs w:val="21"/>
              </w:rPr>
              <w:t>号</w:t>
            </w:r>
          </w:p>
        </w:tc>
        <w:tc>
          <w:tcPr>
            <w:tcW w:w="1109" w:type="dxa"/>
            <w:gridSpan w:val="2"/>
            <w:noWrap w:val="0"/>
            <w:vAlign w:val="center"/>
          </w:tcPr>
          <w:p>
            <w:pPr>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55</w:t>
            </w:r>
          </w:p>
        </w:tc>
        <w:tc>
          <w:tcPr>
            <w:tcW w:w="3720" w:type="dxa"/>
            <w:noWrap w:val="0"/>
            <w:vAlign w:val="center"/>
          </w:tcPr>
          <w:p>
            <w:pPr>
              <w:jc w:val="center"/>
              <w:rPr>
                <w:rFonts w:hint="eastAsia" w:ascii="仿宋" w:hAnsi="仿宋" w:eastAsia="仿宋" w:cs="仿宋"/>
                <w:b/>
                <w:color w:val="auto"/>
                <w:sz w:val="21"/>
                <w:szCs w:val="21"/>
              </w:rPr>
            </w:pPr>
            <w:r>
              <w:rPr>
                <w:rFonts w:hint="eastAsia" w:ascii="仿宋" w:hAnsi="仿宋" w:eastAsia="仿宋" w:cs="仿宋"/>
                <w:b w:val="0"/>
                <w:bCs/>
                <w:color w:val="auto"/>
                <w:sz w:val="21"/>
                <w:szCs w:val="21"/>
              </w:rPr>
              <w:t>建设项目环境保护管理条例</w:t>
            </w:r>
          </w:p>
        </w:tc>
        <w:tc>
          <w:tcPr>
            <w:tcW w:w="1364" w:type="dxa"/>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1998-11-29</w:t>
            </w:r>
          </w:p>
        </w:tc>
        <w:tc>
          <w:tcPr>
            <w:tcW w:w="1494" w:type="dxa"/>
            <w:noWrap w:val="0"/>
            <w:vAlign w:val="center"/>
          </w:tcPr>
          <w:p>
            <w:pPr>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1998-11-29</w:t>
            </w:r>
          </w:p>
        </w:tc>
        <w:tc>
          <w:tcPr>
            <w:tcW w:w="2466" w:type="dxa"/>
            <w:noWrap w:val="0"/>
            <w:vAlign w:val="center"/>
          </w:tcPr>
          <w:p>
            <w:pPr>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2017-07-16/</w:t>
            </w:r>
            <w:r>
              <w:rPr>
                <w:rFonts w:hint="eastAsia" w:ascii="仿宋" w:hAnsi="仿宋" w:eastAsia="仿宋" w:cs="仿宋"/>
                <w:color w:val="auto"/>
                <w:sz w:val="21"/>
                <w:szCs w:val="21"/>
              </w:rPr>
              <w:t>2017-10-01</w:t>
            </w: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国务院令第682号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56</w:t>
            </w:r>
          </w:p>
        </w:tc>
        <w:tc>
          <w:tcPr>
            <w:tcW w:w="3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消耗臭氧层物质管理条例</w:t>
            </w:r>
          </w:p>
        </w:tc>
        <w:tc>
          <w:tcPr>
            <w:tcW w:w="136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2010-</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4-</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8</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2010-06-01</w:t>
            </w:r>
          </w:p>
        </w:tc>
        <w:tc>
          <w:tcPr>
            <w:tcW w:w="2466" w:type="dxa"/>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2018-03-19</w:t>
            </w: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w:t>
            </w:r>
            <w:r>
              <w:rPr>
                <w:rFonts w:hint="default" w:ascii="仿宋" w:hAnsi="仿宋" w:eastAsia="仿宋" w:cs="仿宋"/>
                <w:color w:val="auto"/>
                <w:sz w:val="21"/>
                <w:szCs w:val="21"/>
                <w:lang w:val="en-US"/>
              </w:rPr>
              <w:t>698</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57</w:t>
            </w:r>
          </w:p>
        </w:tc>
        <w:tc>
          <w:tcPr>
            <w:tcW w:w="3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国务院关于</w:t>
            </w:r>
            <w:r>
              <w:rPr>
                <w:rFonts w:hint="eastAsia" w:ascii="仿宋" w:hAnsi="仿宋" w:eastAsia="仿宋" w:cs="仿宋"/>
                <w:color w:val="auto"/>
                <w:sz w:val="21"/>
                <w:szCs w:val="21"/>
              </w:rPr>
              <w:t>特大安全事故行政责任追究的规定</w:t>
            </w:r>
          </w:p>
        </w:tc>
        <w:tc>
          <w:tcPr>
            <w:tcW w:w="136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2001-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4-21</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2001-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4-21</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国务院令第302号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58</w:t>
            </w:r>
          </w:p>
        </w:tc>
        <w:tc>
          <w:tcPr>
            <w:tcW w:w="3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中华人民共和国尘肺病防治条例</w:t>
            </w:r>
          </w:p>
        </w:tc>
        <w:tc>
          <w:tcPr>
            <w:tcW w:w="136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1987-12-</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3</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1987-12-</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3</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国发〔1987〕105号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59</w:t>
            </w:r>
          </w:p>
        </w:tc>
        <w:tc>
          <w:tcPr>
            <w:tcW w:w="3720"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城市节约用水管理规定</w:t>
            </w:r>
          </w:p>
        </w:tc>
        <w:tc>
          <w:tcPr>
            <w:tcW w:w="1364" w:type="dxa"/>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198</w:t>
            </w:r>
            <w:r>
              <w:rPr>
                <w:rFonts w:hint="default" w:ascii="仿宋" w:hAnsi="仿宋" w:eastAsia="仿宋" w:cs="仿宋"/>
                <w:color w:val="auto"/>
                <w:sz w:val="21"/>
                <w:szCs w:val="21"/>
                <w:lang w:val="en-US"/>
              </w:rPr>
              <w:t>8</w:t>
            </w:r>
            <w:r>
              <w:rPr>
                <w:rFonts w:hint="eastAsia" w:ascii="仿宋" w:hAnsi="仿宋" w:eastAsia="仿宋" w:cs="仿宋"/>
                <w:color w:val="auto"/>
                <w:sz w:val="21"/>
                <w:szCs w:val="21"/>
              </w:rPr>
              <w:t>-</w:t>
            </w:r>
            <w:r>
              <w:rPr>
                <w:rFonts w:hint="default" w:ascii="仿宋" w:hAnsi="仿宋" w:eastAsia="仿宋" w:cs="仿宋"/>
                <w:color w:val="auto"/>
                <w:sz w:val="21"/>
                <w:szCs w:val="21"/>
                <w:lang w:val="en-US"/>
              </w:rPr>
              <w:t>12-20</w:t>
            </w:r>
          </w:p>
        </w:tc>
        <w:tc>
          <w:tcPr>
            <w:tcW w:w="1494" w:type="dxa"/>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1989-01-01</w:t>
            </w:r>
          </w:p>
        </w:tc>
        <w:tc>
          <w:tcPr>
            <w:tcW w:w="2466" w:type="dxa"/>
            <w:noWrap w:val="0"/>
            <w:vAlign w:val="center"/>
          </w:tcPr>
          <w:p>
            <w:pPr>
              <w:jc w:val="center"/>
              <w:rPr>
                <w:rFonts w:hint="eastAsia" w:ascii="仿宋" w:hAnsi="仿宋" w:eastAsia="仿宋" w:cs="仿宋"/>
                <w:color w:val="auto"/>
                <w:kern w:val="2"/>
                <w:sz w:val="21"/>
                <w:szCs w:val="21"/>
                <w:shd w:val="clear" w:color="auto" w:fill="FFFFFF"/>
                <w:lang w:val="en-US" w:eastAsia="zh-CN" w:bidi="ar-SA"/>
              </w:rPr>
            </w:pPr>
          </w:p>
        </w:tc>
        <w:tc>
          <w:tcPr>
            <w:tcW w:w="1843"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shd w:val="clear" w:color="auto" w:fill="FFFFFF"/>
              </w:rPr>
              <w:t>建设部</w:t>
            </w:r>
          </w:p>
        </w:tc>
        <w:tc>
          <w:tcPr>
            <w:tcW w:w="2083"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建设部令第01号</w:t>
            </w:r>
          </w:p>
        </w:tc>
        <w:tc>
          <w:tcPr>
            <w:tcW w:w="1109" w:type="dxa"/>
            <w:gridSpan w:val="2"/>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60</w:t>
            </w:r>
          </w:p>
        </w:tc>
        <w:tc>
          <w:tcPr>
            <w:tcW w:w="3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中华人民共和国道路运输条例</w:t>
            </w:r>
          </w:p>
        </w:tc>
        <w:tc>
          <w:tcPr>
            <w:tcW w:w="1364" w:type="dxa"/>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2004-04-30</w:t>
            </w:r>
          </w:p>
        </w:tc>
        <w:tc>
          <w:tcPr>
            <w:tcW w:w="1494" w:type="dxa"/>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2004-07-01</w:t>
            </w:r>
          </w:p>
        </w:tc>
        <w:tc>
          <w:tcPr>
            <w:tcW w:w="2466" w:type="dxa"/>
            <w:noWrap w:val="0"/>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w:t>
            </w:r>
            <w:r>
              <w:rPr>
                <w:rFonts w:hint="default" w:ascii="仿宋" w:hAnsi="仿宋" w:eastAsia="仿宋" w:cs="仿宋"/>
                <w:color w:val="auto"/>
                <w:sz w:val="21"/>
                <w:szCs w:val="21"/>
                <w:lang w:val="en-US"/>
              </w:rPr>
              <w:t>22-03-29</w:t>
            </w:r>
            <w:r>
              <w:rPr>
                <w:rFonts w:hint="eastAsia" w:ascii="仿宋" w:hAnsi="仿宋" w:eastAsia="仿宋" w:cs="仿宋"/>
                <w:color w:val="auto"/>
                <w:sz w:val="21"/>
                <w:szCs w:val="21"/>
              </w:rPr>
              <w:t>/20</w:t>
            </w:r>
            <w:r>
              <w:rPr>
                <w:rFonts w:hint="default" w:ascii="仿宋" w:hAnsi="仿宋" w:eastAsia="仿宋" w:cs="仿宋"/>
                <w:color w:val="auto"/>
                <w:sz w:val="21"/>
                <w:szCs w:val="21"/>
                <w:lang w:val="en-US"/>
              </w:rPr>
              <w:t>22-05-01</w:t>
            </w: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w:t>
            </w:r>
            <w:r>
              <w:rPr>
                <w:rFonts w:hint="default" w:ascii="仿宋" w:hAnsi="仿宋" w:eastAsia="仿宋" w:cs="仿宋"/>
                <w:color w:val="auto"/>
                <w:sz w:val="21"/>
                <w:szCs w:val="21"/>
                <w:lang w:val="en-US"/>
              </w:rPr>
              <w:t>752</w:t>
            </w:r>
            <w:r>
              <w:rPr>
                <w:rFonts w:hint="eastAsia" w:ascii="仿宋" w:hAnsi="仿宋" w:eastAsia="仿宋" w:cs="仿宋"/>
                <w:color w:val="auto"/>
                <w:sz w:val="21"/>
                <w:szCs w:val="21"/>
              </w:rPr>
              <w:t>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61</w:t>
            </w:r>
          </w:p>
        </w:tc>
        <w:tc>
          <w:tcPr>
            <w:tcW w:w="3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特种设备安全监察条例</w:t>
            </w:r>
          </w:p>
        </w:tc>
        <w:tc>
          <w:tcPr>
            <w:tcW w:w="1364" w:type="dxa"/>
            <w:noWrap w:val="0"/>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200</w:t>
            </w:r>
            <w:r>
              <w:rPr>
                <w:rFonts w:hint="default" w:ascii="仿宋" w:hAnsi="仿宋" w:eastAsia="仿宋" w:cs="仿宋"/>
                <w:color w:val="auto"/>
                <w:sz w:val="21"/>
                <w:szCs w:val="21"/>
                <w:lang w:val="en-US"/>
              </w:rPr>
              <w:t>3-03-11</w:t>
            </w:r>
          </w:p>
        </w:tc>
        <w:tc>
          <w:tcPr>
            <w:tcW w:w="1494" w:type="dxa"/>
            <w:noWrap w:val="0"/>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200</w:t>
            </w:r>
            <w:r>
              <w:rPr>
                <w:rFonts w:hint="default" w:ascii="仿宋" w:hAnsi="仿宋" w:eastAsia="仿宋" w:cs="仿宋"/>
                <w:color w:val="auto"/>
                <w:sz w:val="21"/>
                <w:szCs w:val="21"/>
                <w:lang w:val="en-US"/>
              </w:rPr>
              <w:t>3-06-01</w:t>
            </w:r>
          </w:p>
        </w:tc>
        <w:tc>
          <w:tcPr>
            <w:tcW w:w="2466" w:type="dxa"/>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2009-01-24/2009-05-01</w:t>
            </w: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pStyle w:val="30"/>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国务院令第549号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62</w:t>
            </w:r>
          </w:p>
        </w:tc>
        <w:tc>
          <w:tcPr>
            <w:tcW w:w="3720" w:type="dxa"/>
            <w:noWrap w:val="0"/>
            <w:vAlign w:val="center"/>
          </w:tcPr>
          <w:p>
            <w:pPr>
              <w:jc w:val="center"/>
              <w:textAlignment w:val="top"/>
              <w:rPr>
                <w:rFonts w:hint="eastAsia" w:ascii="仿宋" w:hAnsi="仿宋" w:eastAsia="仿宋" w:cs="仿宋"/>
                <w:color w:val="auto"/>
                <w:sz w:val="21"/>
                <w:szCs w:val="21"/>
              </w:rPr>
            </w:pPr>
            <w:r>
              <w:rPr>
                <w:rFonts w:hint="eastAsia" w:ascii="仿宋" w:hAnsi="仿宋" w:eastAsia="仿宋" w:cs="仿宋"/>
                <w:color w:val="auto"/>
                <w:sz w:val="21"/>
                <w:szCs w:val="21"/>
              </w:rPr>
              <w:t>女职工劳动保护特别规定</w:t>
            </w:r>
          </w:p>
        </w:tc>
        <w:tc>
          <w:tcPr>
            <w:tcW w:w="136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2012-</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4-28</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2012-</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4-28</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国务院令第619号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63</w:t>
            </w:r>
          </w:p>
        </w:tc>
        <w:tc>
          <w:tcPr>
            <w:tcW w:w="3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禁止使用童工规定</w:t>
            </w:r>
          </w:p>
        </w:tc>
        <w:tc>
          <w:tcPr>
            <w:tcW w:w="1364" w:type="dxa"/>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1991-04-15</w:t>
            </w:r>
          </w:p>
        </w:tc>
        <w:tc>
          <w:tcPr>
            <w:tcW w:w="1494" w:type="dxa"/>
            <w:noWrap w:val="0"/>
            <w:vAlign w:val="center"/>
          </w:tcPr>
          <w:p>
            <w:pPr>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1991-04-15</w:t>
            </w:r>
          </w:p>
        </w:tc>
        <w:tc>
          <w:tcPr>
            <w:tcW w:w="2466" w:type="dxa"/>
            <w:noWrap w:val="0"/>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2002-10-01</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2002-12-01</w:t>
            </w: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国务院令第364号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64</w:t>
            </w:r>
          </w:p>
        </w:tc>
        <w:tc>
          <w:tcPr>
            <w:tcW w:w="3720" w:type="dxa"/>
            <w:noWrap w:val="0"/>
            <w:vAlign w:val="center"/>
          </w:tcPr>
          <w:p>
            <w:pPr>
              <w:jc w:val="center"/>
              <w:rPr>
                <w:rFonts w:hint="eastAsia" w:ascii="仿宋" w:hAnsi="仿宋" w:eastAsia="仿宋" w:cs="仿宋"/>
                <w:color w:val="auto"/>
                <w:sz w:val="21"/>
                <w:szCs w:val="21"/>
              </w:rPr>
            </w:pPr>
            <w:r>
              <w:rPr>
                <w:rStyle w:val="18"/>
                <w:rFonts w:hint="eastAsia" w:ascii="仿宋" w:hAnsi="仿宋" w:eastAsia="仿宋" w:cs="仿宋"/>
                <w:b w:val="0"/>
                <w:color w:val="auto"/>
                <w:sz w:val="21"/>
                <w:szCs w:val="21"/>
                <w:shd w:val="clear" w:color="auto" w:fill="FFFFFF"/>
              </w:rPr>
              <w:t>使用有毒物品作业场所劳动保护条例</w:t>
            </w:r>
          </w:p>
        </w:tc>
        <w:tc>
          <w:tcPr>
            <w:tcW w:w="136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2002-</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5-12</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2002-</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5-12</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w:t>
            </w:r>
            <w:r>
              <w:rPr>
                <w:rFonts w:hint="eastAsia" w:ascii="仿宋" w:hAnsi="仿宋" w:eastAsia="仿宋" w:cs="仿宋"/>
                <w:color w:val="auto"/>
                <w:sz w:val="21"/>
                <w:szCs w:val="21"/>
                <w:lang w:val="en-US" w:eastAsia="zh-CN"/>
              </w:rPr>
              <w:t>第</w:t>
            </w:r>
            <w:r>
              <w:rPr>
                <w:rFonts w:hint="eastAsia" w:ascii="仿宋" w:hAnsi="仿宋" w:eastAsia="仿宋" w:cs="仿宋"/>
                <w:color w:val="auto"/>
                <w:sz w:val="21"/>
                <w:szCs w:val="21"/>
              </w:rPr>
              <w:t>352号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val="0"/>
                <w:color w:val="auto"/>
                <w:sz w:val="21"/>
                <w:szCs w:val="21"/>
                <w:lang w:val="en-US"/>
              </w:rPr>
            </w:pPr>
            <w:r>
              <w:rPr>
                <w:rFonts w:hint="default" w:ascii="仿宋" w:hAnsi="仿宋" w:eastAsia="仿宋" w:cs="仿宋"/>
                <w:b w:val="0"/>
                <w:bCs w:val="0"/>
                <w:color w:val="auto"/>
                <w:sz w:val="21"/>
                <w:szCs w:val="21"/>
                <w:lang w:val="en-US"/>
              </w:rPr>
              <w:t>65</w:t>
            </w:r>
          </w:p>
        </w:tc>
        <w:tc>
          <w:tcPr>
            <w:tcW w:w="3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电力安全事故应急处置和调查处理条例</w:t>
            </w:r>
          </w:p>
        </w:tc>
        <w:tc>
          <w:tcPr>
            <w:tcW w:w="1364" w:type="dxa"/>
            <w:noWrap w:val="0"/>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2011-</w:t>
            </w:r>
            <w:r>
              <w:rPr>
                <w:rFonts w:hint="default" w:ascii="仿宋" w:hAnsi="仿宋" w:eastAsia="仿宋" w:cs="仿宋"/>
                <w:color w:val="auto"/>
                <w:sz w:val="21"/>
                <w:szCs w:val="21"/>
                <w:lang w:val="en-US"/>
              </w:rPr>
              <w:t>07-07</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9-</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国务院令第599号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eastAsia" w:ascii="仿宋" w:hAnsi="仿宋" w:eastAsia="仿宋" w:cs="仿宋"/>
                <w:b/>
                <w:color w:val="auto"/>
                <w:sz w:val="21"/>
                <w:szCs w:val="21"/>
                <w:lang w:val="en-GB"/>
              </w:rPr>
            </w:pPr>
            <w:r>
              <w:rPr>
                <w:rFonts w:hint="eastAsia" w:ascii="仿宋" w:hAnsi="仿宋" w:eastAsia="仿宋" w:cs="仿宋"/>
                <w:b/>
                <w:color w:val="auto"/>
                <w:sz w:val="21"/>
                <w:szCs w:val="21"/>
                <w:lang w:val="en-GB"/>
              </w:rPr>
              <w:t>三</w:t>
            </w:r>
          </w:p>
        </w:tc>
        <w:tc>
          <w:tcPr>
            <w:tcW w:w="3720" w:type="dxa"/>
            <w:noWrap w:val="0"/>
            <w:vAlign w:val="center"/>
          </w:tcPr>
          <w:p>
            <w:pPr>
              <w:spacing w:line="360" w:lineRule="exact"/>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部门规章</w:t>
            </w:r>
          </w:p>
        </w:tc>
        <w:tc>
          <w:tcPr>
            <w:tcW w:w="10359" w:type="dxa"/>
            <w:gridSpan w:val="7"/>
            <w:noWrap w:val="0"/>
            <w:vAlign w:val="center"/>
          </w:tcPr>
          <w:p>
            <w:pPr>
              <w:spacing w:line="360" w:lineRule="exact"/>
              <w:jc w:val="center"/>
              <w:rPr>
                <w:rFonts w:hint="eastAsia"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66</w:t>
            </w:r>
          </w:p>
        </w:tc>
        <w:tc>
          <w:tcPr>
            <w:tcW w:w="3720" w:type="dxa"/>
            <w:noWrap w:val="0"/>
            <w:vAlign w:val="center"/>
          </w:tcPr>
          <w:p>
            <w:pPr>
              <w:jc w:val="center"/>
              <w:textAlignment w:val="top"/>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建设工程消防设计审查验收管理暂行规定</w:t>
            </w:r>
          </w:p>
        </w:tc>
        <w:tc>
          <w:tcPr>
            <w:tcW w:w="1364" w:type="dxa"/>
            <w:noWrap w:val="0"/>
            <w:vAlign w:val="center"/>
          </w:tcPr>
          <w:p>
            <w:pPr>
              <w:jc w:val="center"/>
              <w:rPr>
                <w:rFonts w:hint="default" w:ascii="仿宋" w:hAnsi="仿宋" w:eastAsia="仿宋" w:cs="仿宋"/>
                <w:b w:val="0"/>
                <w:bCs/>
                <w:color w:val="auto"/>
                <w:sz w:val="21"/>
                <w:szCs w:val="21"/>
                <w:lang w:val="en-US"/>
              </w:rPr>
            </w:pPr>
            <w:r>
              <w:rPr>
                <w:rFonts w:hint="eastAsia" w:ascii="仿宋" w:hAnsi="仿宋" w:eastAsia="仿宋" w:cs="仿宋"/>
                <w:b w:val="0"/>
                <w:bCs/>
                <w:color w:val="auto"/>
                <w:sz w:val="21"/>
                <w:szCs w:val="21"/>
              </w:rPr>
              <w:t>2020-0</w:t>
            </w:r>
            <w:r>
              <w:rPr>
                <w:rFonts w:hint="default" w:ascii="仿宋" w:hAnsi="仿宋" w:eastAsia="仿宋" w:cs="仿宋"/>
                <w:b w:val="0"/>
                <w:bCs/>
                <w:color w:val="auto"/>
                <w:sz w:val="21"/>
                <w:szCs w:val="21"/>
                <w:lang w:val="en-US"/>
              </w:rPr>
              <w:t>4</w:t>
            </w:r>
            <w:r>
              <w:rPr>
                <w:rFonts w:hint="eastAsia" w:ascii="仿宋" w:hAnsi="仿宋" w:eastAsia="仿宋" w:cs="仿宋"/>
                <w:b w:val="0"/>
                <w:bCs/>
                <w:color w:val="auto"/>
                <w:sz w:val="21"/>
                <w:szCs w:val="21"/>
              </w:rPr>
              <w:t>-</w:t>
            </w:r>
            <w:r>
              <w:rPr>
                <w:rFonts w:hint="default" w:ascii="仿宋" w:hAnsi="仿宋" w:eastAsia="仿宋" w:cs="仿宋"/>
                <w:b w:val="0"/>
                <w:bCs/>
                <w:color w:val="auto"/>
                <w:sz w:val="21"/>
                <w:szCs w:val="21"/>
                <w:lang w:val="en-US"/>
              </w:rPr>
              <w:t>01</w:t>
            </w:r>
          </w:p>
        </w:tc>
        <w:tc>
          <w:tcPr>
            <w:tcW w:w="1494" w:type="dxa"/>
            <w:noWrap w:val="0"/>
            <w:vAlign w:val="center"/>
          </w:tcPr>
          <w:p>
            <w:pPr>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2020-06-01</w:t>
            </w:r>
          </w:p>
        </w:tc>
        <w:tc>
          <w:tcPr>
            <w:tcW w:w="2466" w:type="dxa"/>
            <w:noWrap w:val="0"/>
            <w:vAlign w:val="center"/>
          </w:tcPr>
          <w:p>
            <w:pPr>
              <w:jc w:val="center"/>
              <w:rPr>
                <w:rFonts w:hint="eastAsia" w:ascii="仿宋" w:hAnsi="仿宋" w:eastAsia="仿宋" w:cs="仿宋"/>
                <w:b w:val="0"/>
                <w:bCs/>
                <w:color w:val="auto"/>
                <w:sz w:val="21"/>
                <w:szCs w:val="21"/>
              </w:rPr>
            </w:pPr>
          </w:p>
        </w:tc>
        <w:tc>
          <w:tcPr>
            <w:tcW w:w="1843" w:type="dxa"/>
            <w:noWrap w:val="0"/>
            <w:vAlign w:val="center"/>
          </w:tcPr>
          <w:p>
            <w:pPr>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住建部</w:t>
            </w:r>
          </w:p>
        </w:tc>
        <w:tc>
          <w:tcPr>
            <w:tcW w:w="2083" w:type="dxa"/>
            <w:noWrap w:val="0"/>
            <w:vAlign w:val="center"/>
          </w:tcPr>
          <w:p>
            <w:pPr>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住建部令第51号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67</w:t>
            </w:r>
          </w:p>
        </w:tc>
        <w:tc>
          <w:tcPr>
            <w:tcW w:w="3720" w:type="dxa"/>
            <w:noWrap w:val="0"/>
            <w:vAlign w:val="center"/>
          </w:tcPr>
          <w:p>
            <w:pPr>
              <w:jc w:val="center"/>
              <w:textAlignment w:val="top"/>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易制爆危险化学品治安管理办法</w:t>
            </w:r>
          </w:p>
        </w:tc>
        <w:tc>
          <w:tcPr>
            <w:tcW w:w="1364" w:type="dxa"/>
            <w:noWrap w:val="0"/>
            <w:vAlign w:val="center"/>
          </w:tcPr>
          <w:p>
            <w:pPr>
              <w:jc w:val="center"/>
              <w:rPr>
                <w:rFonts w:hint="default" w:ascii="仿宋" w:hAnsi="仿宋" w:eastAsia="仿宋" w:cs="仿宋"/>
                <w:b w:val="0"/>
                <w:bCs/>
                <w:color w:val="auto"/>
                <w:sz w:val="21"/>
                <w:szCs w:val="21"/>
                <w:lang w:val="en-US"/>
              </w:rPr>
            </w:pPr>
            <w:r>
              <w:rPr>
                <w:rFonts w:hint="eastAsia" w:ascii="仿宋" w:hAnsi="仿宋" w:eastAsia="仿宋" w:cs="仿宋"/>
                <w:b w:val="0"/>
                <w:bCs/>
                <w:color w:val="auto"/>
                <w:sz w:val="21"/>
                <w:szCs w:val="21"/>
              </w:rPr>
              <w:t>2019-0</w:t>
            </w:r>
            <w:r>
              <w:rPr>
                <w:rFonts w:hint="default" w:ascii="仿宋" w:hAnsi="仿宋" w:eastAsia="仿宋" w:cs="仿宋"/>
                <w:b w:val="0"/>
                <w:bCs/>
                <w:color w:val="auto"/>
                <w:sz w:val="21"/>
                <w:szCs w:val="21"/>
                <w:lang w:val="en-US"/>
              </w:rPr>
              <w:t>7</w:t>
            </w:r>
            <w:r>
              <w:rPr>
                <w:rFonts w:hint="eastAsia" w:ascii="仿宋" w:hAnsi="仿宋" w:eastAsia="仿宋" w:cs="仿宋"/>
                <w:b w:val="0"/>
                <w:bCs/>
                <w:color w:val="auto"/>
                <w:sz w:val="21"/>
                <w:szCs w:val="21"/>
              </w:rPr>
              <w:t>-</w:t>
            </w:r>
            <w:r>
              <w:rPr>
                <w:rFonts w:hint="default" w:ascii="仿宋" w:hAnsi="仿宋" w:eastAsia="仿宋" w:cs="仿宋"/>
                <w:b w:val="0"/>
                <w:bCs/>
                <w:color w:val="auto"/>
                <w:sz w:val="21"/>
                <w:szCs w:val="21"/>
                <w:lang w:val="en-US"/>
              </w:rPr>
              <w:t>06</w:t>
            </w:r>
          </w:p>
        </w:tc>
        <w:tc>
          <w:tcPr>
            <w:tcW w:w="1494" w:type="dxa"/>
            <w:noWrap w:val="0"/>
            <w:vAlign w:val="center"/>
          </w:tcPr>
          <w:p>
            <w:pPr>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2019-08-10</w:t>
            </w:r>
          </w:p>
        </w:tc>
        <w:tc>
          <w:tcPr>
            <w:tcW w:w="2466" w:type="dxa"/>
            <w:noWrap w:val="0"/>
            <w:vAlign w:val="center"/>
          </w:tcPr>
          <w:p>
            <w:pPr>
              <w:jc w:val="center"/>
              <w:rPr>
                <w:rFonts w:hint="eastAsia" w:ascii="仿宋" w:hAnsi="仿宋" w:eastAsia="仿宋" w:cs="仿宋"/>
                <w:b w:val="0"/>
                <w:bCs/>
                <w:color w:val="auto"/>
                <w:sz w:val="21"/>
                <w:szCs w:val="21"/>
              </w:rPr>
            </w:pPr>
          </w:p>
        </w:tc>
        <w:tc>
          <w:tcPr>
            <w:tcW w:w="1843" w:type="dxa"/>
            <w:noWrap w:val="0"/>
            <w:vAlign w:val="center"/>
          </w:tcPr>
          <w:p>
            <w:pPr>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公安部</w:t>
            </w:r>
          </w:p>
        </w:tc>
        <w:tc>
          <w:tcPr>
            <w:tcW w:w="2083" w:type="dxa"/>
            <w:noWrap w:val="0"/>
            <w:vAlign w:val="center"/>
          </w:tcPr>
          <w:p>
            <w:pPr>
              <w:jc w:val="center"/>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公安部令第154号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68</w:t>
            </w:r>
          </w:p>
        </w:tc>
        <w:tc>
          <w:tcPr>
            <w:tcW w:w="3720" w:type="dxa"/>
            <w:noWrap w:val="0"/>
            <w:vAlign w:val="center"/>
          </w:tcPr>
          <w:p>
            <w:pPr>
              <w:jc w:val="center"/>
              <w:textAlignment w:val="top"/>
              <w:rPr>
                <w:rFonts w:hint="eastAsia" w:ascii="仿宋" w:hAnsi="仿宋" w:eastAsia="仿宋" w:cs="仿宋"/>
                <w:color w:val="auto"/>
                <w:sz w:val="21"/>
                <w:szCs w:val="21"/>
              </w:rPr>
            </w:pPr>
            <w:r>
              <w:rPr>
                <w:rFonts w:hint="eastAsia" w:ascii="仿宋" w:hAnsi="仿宋" w:eastAsia="仿宋" w:cs="仿宋"/>
                <w:color w:val="auto"/>
                <w:sz w:val="21"/>
                <w:szCs w:val="21"/>
              </w:rPr>
              <w:t>安全评价检测检验机构管理办法</w:t>
            </w:r>
          </w:p>
        </w:tc>
        <w:tc>
          <w:tcPr>
            <w:tcW w:w="1364" w:type="dxa"/>
            <w:noWrap w:val="0"/>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201</w:t>
            </w:r>
            <w:r>
              <w:rPr>
                <w:rFonts w:hint="default" w:ascii="仿宋" w:hAnsi="仿宋" w:eastAsia="仿宋" w:cs="仿宋"/>
                <w:color w:val="auto"/>
                <w:sz w:val="21"/>
                <w:szCs w:val="21"/>
                <w:lang w:val="en-US"/>
              </w:rPr>
              <w:t>9</w:t>
            </w:r>
            <w:r>
              <w:rPr>
                <w:rFonts w:hint="eastAsia" w:ascii="仿宋" w:hAnsi="仿宋" w:eastAsia="仿宋" w:cs="仿宋"/>
                <w:color w:val="auto"/>
                <w:sz w:val="21"/>
                <w:szCs w:val="21"/>
              </w:rPr>
              <w:t>-0</w:t>
            </w:r>
            <w:r>
              <w:rPr>
                <w:rFonts w:hint="default" w:ascii="仿宋" w:hAnsi="仿宋" w:eastAsia="仿宋" w:cs="仿宋"/>
                <w:color w:val="auto"/>
                <w:sz w:val="21"/>
                <w:szCs w:val="21"/>
                <w:lang w:val="en-US"/>
              </w:rPr>
              <w:t>3</w:t>
            </w:r>
            <w:r>
              <w:rPr>
                <w:rFonts w:hint="eastAsia" w:ascii="仿宋" w:hAnsi="仿宋" w:eastAsia="仿宋" w:cs="仿宋"/>
                <w:color w:val="auto"/>
                <w:sz w:val="21"/>
                <w:szCs w:val="21"/>
              </w:rPr>
              <w:t>-</w:t>
            </w:r>
            <w:r>
              <w:rPr>
                <w:rFonts w:hint="default" w:ascii="仿宋" w:hAnsi="仿宋" w:eastAsia="仿宋" w:cs="仿宋"/>
                <w:color w:val="auto"/>
                <w:sz w:val="21"/>
                <w:szCs w:val="21"/>
                <w:lang w:val="en-US"/>
              </w:rPr>
              <w:t>20</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2019-05-01</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应急管理部</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应急管理部</w:t>
            </w:r>
            <w:r>
              <w:rPr>
                <w:rFonts w:hint="eastAsia" w:ascii="仿宋" w:hAnsi="仿宋" w:eastAsia="仿宋" w:cs="仿宋"/>
                <w:color w:val="auto"/>
                <w:sz w:val="21"/>
                <w:szCs w:val="21"/>
                <w:lang w:val="en-US" w:eastAsia="zh-CN"/>
              </w:rPr>
              <w:t>令第</w:t>
            </w:r>
            <w:r>
              <w:rPr>
                <w:rFonts w:hint="eastAsia" w:ascii="仿宋" w:hAnsi="仿宋" w:eastAsia="仿宋" w:cs="仿宋"/>
                <w:color w:val="auto"/>
                <w:sz w:val="21"/>
                <w:szCs w:val="21"/>
              </w:rPr>
              <w:t>1号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69</w:t>
            </w:r>
          </w:p>
        </w:tc>
        <w:tc>
          <w:tcPr>
            <w:tcW w:w="3720" w:type="dxa"/>
            <w:noWrap w:val="0"/>
            <w:vAlign w:val="center"/>
          </w:tcPr>
          <w:p>
            <w:pPr>
              <w:jc w:val="center"/>
              <w:textAlignment w:val="top"/>
              <w:rPr>
                <w:rFonts w:hint="eastAsia" w:ascii="仿宋" w:hAnsi="仿宋" w:eastAsia="仿宋" w:cs="仿宋"/>
                <w:color w:val="auto"/>
                <w:sz w:val="21"/>
                <w:szCs w:val="21"/>
              </w:rPr>
            </w:pPr>
            <w:r>
              <w:rPr>
                <w:rFonts w:hint="eastAsia" w:ascii="仿宋" w:hAnsi="仿宋" w:eastAsia="仿宋" w:cs="仿宋"/>
                <w:color w:val="auto"/>
                <w:sz w:val="21"/>
                <w:szCs w:val="21"/>
              </w:rPr>
              <w:t>应急管理部关于全面实施危险化学品企业安全风险研判与承诺公告制度的通知</w:t>
            </w:r>
          </w:p>
        </w:tc>
        <w:tc>
          <w:tcPr>
            <w:tcW w:w="136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2018-09-04</w:t>
            </w:r>
          </w:p>
        </w:tc>
        <w:tc>
          <w:tcPr>
            <w:tcW w:w="1494"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2018-09-04</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应急管理部</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应急〔2018〕74号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70</w:t>
            </w:r>
          </w:p>
        </w:tc>
        <w:tc>
          <w:tcPr>
            <w:tcW w:w="3720" w:type="dxa"/>
            <w:noWrap w:val="0"/>
            <w:vAlign w:val="center"/>
          </w:tcPr>
          <w:p>
            <w:pPr>
              <w:jc w:val="center"/>
              <w:textAlignment w:val="top"/>
              <w:rPr>
                <w:rFonts w:hint="eastAsia" w:ascii="仿宋" w:hAnsi="仿宋" w:eastAsia="仿宋" w:cs="仿宋"/>
                <w:color w:val="auto"/>
                <w:sz w:val="21"/>
                <w:szCs w:val="21"/>
              </w:rPr>
            </w:pPr>
            <w:r>
              <w:rPr>
                <w:rFonts w:hint="eastAsia" w:ascii="仿宋" w:hAnsi="仿宋" w:eastAsia="仿宋" w:cs="仿宋"/>
                <w:color w:val="auto"/>
                <w:sz w:val="21"/>
                <w:szCs w:val="21"/>
              </w:rPr>
              <w:t>女职工保健工作规定</w:t>
            </w:r>
          </w:p>
        </w:tc>
        <w:tc>
          <w:tcPr>
            <w:tcW w:w="1364" w:type="dxa"/>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1993-11-26</w:t>
            </w:r>
          </w:p>
        </w:tc>
        <w:tc>
          <w:tcPr>
            <w:tcW w:w="1494" w:type="dxa"/>
            <w:noWrap w:val="0"/>
            <w:vAlign w:val="center"/>
          </w:tcPr>
          <w:p>
            <w:pPr>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1993-11-26</w:t>
            </w:r>
          </w:p>
        </w:tc>
        <w:tc>
          <w:tcPr>
            <w:tcW w:w="2466" w:type="dxa"/>
            <w:noWrap w:val="0"/>
            <w:vAlign w:val="center"/>
          </w:tcPr>
          <w:p>
            <w:pPr>
              <w:jc w:val="center"/>
              <w:rPr>
                <w:rFonts w:hint="eastAsia" w:ascii="仿宋" w:hAnsi="仿宋" w:eastAsia="仿宋" w:cs="仿宋"/>
                <w:color w:val="auto"/>
                <w:sz w:val="21"/>
                <w:szCs w:val="21"/>
              </w:rPr>
            </w:pPr>
          </w:p>
        </w:tc>
        <w:tc>
          <w:tcPr>
            <w:tcW w:w="1843" w:type="dxa"/>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卫生</w:t>
            </w:r>
            <w:r>
              <w:rPr>
                <w:rFonts w:hint="eastAsia" w:ascii="仿宋" w:hAnsi="仿宋" w:eastAsia="仿宋" w:cs="仿宋"/>
                <w:color w:val="auto"/>
                <w:sz w:val="21"/>
                <w:szCs w:val="21"/>
              </w:rPr>
              <w:t>部</w:t>
            </w:r>
            <w:r>
              <w:rPr>
                <w:rFonts w:hint="eastAsia" w:ascii="仿宋" w:hAnsi="仿宋" w:eastAsia="仿宋" w:cs="仿宋"/>
                <w:color w:val="auto"/>
                <w:sz w:val="21"/>
                <w:szCs w:val="21"/>
                <w:lang w:val="en-US" w:eastAsia="zh-CN"/>
              </w:rPr>
              <w:t>等</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卫妇发 （1993）第11号</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劳动部、化学工业部关于颁发</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工作场所安全使用化学品的规定</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的通知</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1996-12-20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1996-12-20</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劳动部</w:t>
            </w:r>
            <w:r>
              <w:rPr>
                <w:rFonts w:hint="eastAsia" w:ascii="仿宋" w:hAnsi="仿宋" w:eastAsia="仿宋" w:cs="仿宋"/>
                <w:color w:val="auto"/>
                <w:sz w:val="21"/>
                <w:szCs w:val="21"/>
                <w:lang w:val="en-US" w:eastAsia="zh-CN"/>
              </w:rPr>
              <w:t>等</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劳部发[1996]423号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pStyle w:val="30"/>
              <w:jc w:val="center"/>
              <w:rPr>
                <w:rFonts w:hint="default" w:ascii="仿宋" w:hAnsi="仿宋" w:eastAsia="仿宋" w:cs="仿宋"/>
                <w:color w:val="auto"/>
                <w:sz w:val="21"/>
                <w:szCs w:val="21"/>
                <w:lang w:val="en-US"/>
              </w:rPr>
            </w:pPr>
            <w:r>
              <w:rPr>
                <w:rFonts w:hint="eastAsia" w:ascii="仿宋" w:hAnsi="仿宋" w:eastAsia="仿宋" w:cs="仿宋"/>
                <w:color w:val="auto"/>
                <w:kern w:val="2"/>
                <w:sz w:val="21"/>
                <w:szCs w:val="21"/>
                <w:lang w:val="en-US" w:eastAsia="zh-CN" w:bidi="ar-SA"/>
              </w:rPr>
              <w:t>劳动部关于颁发《未成年工特殊保护规定》的通知</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1994-12-09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1995-01-01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劳动</w:t>
            </w:r>
            <w:r>
              <w:rPr>
                <w:rFonts w:hint="eastAsia" w:ascii="仿宋" w:hAnsi="仿宋" w:eastAsia="仿宋" w:cs="仿宋"/>
                <w:color w:val="auto"/>
                <w:sz w:val="21"/>
                <w:szCs w:val="21"/>
              </w:rPr>
              <w:t>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劳部发〔1994〕498号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民用建筑节能管理规定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2000-02-18</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GB"/>
              </w:rPr>
            </w:pPr>
            <w:r>
              <w:rPr>
                <w:rFonts w:hint="eastAsia" w:ascii="仿宋" w:hAnsi="仿宋" w:eastAsia="仿宋" w:cs="仿宋"/>
                <w:color w:val="auto"/>
                <w:sz w:val="21"/>
                <w:szCs w:val="21"/>
                <w:lang w:val="en-GB"/>
              </w:rPr>
              <w:t>200</w:t>
            </w:r>
            <w:r>
              <w:rPr>
                <w:rFonts w:hint="default" w:ascii="仿宋" w:hAnsi="仿宋" w:eastAsia="仿宋" w:cs="仿宋"/>
                <w:color w:val="auto"/>
                <w:sz w:val="21"/>
                <w:szCs w:val="21"/>
                <w:lang w:val="en-US"/>
              </w:rPr>
              <w:t>0</w:t>
            </w:r>
            <w:r>
              <w:rPr>
                <w:rFonts w:hint="eastAsia" w:ascii="仿宋" w:hAnsi="仿宋" w:eastAsia="仿宋" w:cs="仿宋"/>
                <w:color w:val="auto"/>
                <w:sz w:val="21"/>
                <w:szCs w:val="21"/>
                <w:lang w:val="en-GB"/>
              </w:rPr>
              <w:t>-10-01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2005-11-10/2006-01-01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建设部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建设部令第143号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74</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职业病分类和目录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GB"/>
              </w:rPr>
            </w:pPr>
            <w:r>
              <w:rPr>
                <w:rFonts w:hint="eastAsia" w:ascii="仿宋" w:hAnsi="仿宋" w:eastAsia="仿宋" w:cs="仿宋"/>
                <w:color w:val="auto"/>
                <w:sz w:val="21"/>
                <w:szCs w:val="21"/>
                <w:lang w:val="en-GB"/>
              </w:rPr>
              <w:t>2013-12-23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GB"/>
              </w:rPr>
            </w:pPr>
            <w:r>
              <w:rPr>
                <w:rFonts w:hint="eastAsia" w:ascii="仿宋" w:hAnsi="仿宋" w:eastAsia="仿宋" w:cs="仿宋"/>
                <w:color w:val="auto"/>
                <w:sz w:val="21"/>
                <w:szCs w:val="21"/>
                <w:lang w:val="en-GB"/>
              </w:rPr>
              <w:t>2013-12-23</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国家</w:t>
            </w:r>
            <w:r>
              <w:rPr>
                <w:rFonts w:hint="eastAsia" w:ascii="仿宋" w:hAnsi="仿宋" w:eastAsia="仿宋" w:cs="仿宋"/>
                <w:color w:val="auto"/>
                <w:sz w:val="21"/>
                <w:szCs w:val="21"/>
                <w:lang w:val="en-US" w:eastAsia="zh-CN"/>
              </w:rPr>
              <w:t>卫计委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国卫疾控发〔2013〕48号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75</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职业健康检查管理办法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GB"/>
              </w:rPr>
              <w:t>201</w:t>
            </w:r>
            <w:r>
              <w:rPr>
                <w:rFonts w:hint="default" w:ascii="仿宋" w:hAnsi="仿宋" w:eastAsia="仿宋" w:cs="仿宋"/>
                <w:color w:val="auto"/>
                <w:sz w:val="21"/>
                <w:szCs w:val="21"/>
                <w:lang w:val="en-US"/>
              </w:rPr>
              <w:t>5-03-26</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GB"/>
              </w:rPr>
              <w:t>201</w:t>
            </w:r>
            <w:r>
              <w:rPr>
                <w:rFonts w:hint="default" w:ascii="仿宋" w:hAnsi="仿宋" w:eastAsia="仿宋" w:cs="仿宋"/>
                <w:color w:val="auto"/>
                <w:sz w:val="21"/>
                <w:szCs w:val="21"/>
                <w:lang w:val="en-US"/>
              </w:rPr>
              <w:t>5-05-01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2019-02-28</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国家卫健委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Style w:val="18"/>
                <w:rFonts w:hint="eastAsia" w:ascii="仿宋" w:hAnsi="仿宋" w:eastAsia="仿宋" w:cs="仿宋"/>
                <w:b w:val="0"/>
                <w:color w:val="auto"/>
                <w:sz w:val="21"/>
                <w:szCs w:val="21"/>
                <w:shd w:val="clear" w:color="auto" w:fill="FFFFFF"/>
              </w:rPr>
              <w:t>国家卫生健康委员会令</w:t>
            </w:r>
            <w:r>
              <w:rPr>
                <w:rStyle w:val="18"/>
                <w:rFonts w:hint="eastAsia" w:ascii="仿宋" w:hAnsi="仿宋" w:eastAsia="仿宋" w:cs="仿宋"/>
                <w:b w:val="0"/>
                <w:color w:val="auto"/>
                <w:sz w:val="21"/>
                <w:szCs w:val="21"/>
                <w:shd w:val="clear" w:color="auto" w:fill="FFFFFF"/>
                <w:lang w:val="en-US" w:eastAsia="zh-CN"/>
              </w:rPr>
              <w:t>第</w:t>
            </w:r>
            <w:r>
              <w:rPr>
                <w:rStyle w:val="18"/>
                <w:rFonts w:hint="eastAsia" w:ascii="仿宋" w:hAnsi="仿宋" w:eastAsia="仿宋" w:cs="仿宋"/>
                <w:b w:val="0"/>
                <w:color w:val="auto"/>
                <w:sz w:val="21"/>
                <w:szCs w:val="21"/>
                <w:shd w:val="clear" w:color="auto" w:fill="FFFFFF"/>
              </w:rPr>
              <w:t>2号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职业病危害因素分类目录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GB"/>
              </w:rPr>
            </w:pPr>
            <w:r>
              <w:rPr>
                <w:rFonts w:hint="default" w:ascii="仿宋" w:hAnsi="仿宋" w:eastAsia="仿宋" w:cs="仿宋"/>
                <w:color w:val="auto"/>
                <w:sz w:val="21"/>
                <w:szCs w:val="21"/>
                <w:shd w:val="clear" w:color="auto" w:fill="FFFFFF"/>
                <w:lang w:val="en-US"/>
              </w:rPr>
              <w:t>2004-0</w:t>
            </w:r>
            <w:r>
              <w:rPr>
                <w:rFonts w:hint="eastAsia" w:ascii="仿宋" w:hAnsi="仿宋" w:eastAsia="仿宋" w:cs="仿宋"/>
                <w:color w:val="auto"/>
                <w:sz w:val="21"/>
                <w:szCs w:val="21"/>
                <w:shd w:val="clear" w:color="auto" w:fill="FFFFFF"/>
              </w:rPr>
              <w:t>1-17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GB"/>
              </w:rPr>
            </w:pPr>
            <w:r>
              <w:rPr>
                <w:rFonts w:hint="default" w:ascii="仿宋" w:hAnsi="仿宋" w:eastAsia="仿宋" w:cs="仿宋"/>
                <w:color w:val="auto"/>
                <w:sz w:val="21"/>
                <w:szCs w:val="21"/>
                <w:shd w:val="clear" w:color="auto" w:fill="FFFFFF"/>
                <w:lang w:val="en-US"/>
              </w:rPr>
              <w:t>2004-0</w:t>
            </w:r>
            <w:r>
              <w:rPr>
                <w:rFonts w:hint="eastAsia" w:ascii="仿宋" w:hAnsi="仿宋" w:eastAsia="仿宋" w:cs="仿宋"/>
                <w:color w:val="auto"/>
                <w:sz w:val="21"/>
                <w:szCs w:val="21"/>
                <w:shd w:val="clear" w:color="auto" w:fill="FFFFFF"/>
              </w:rPr>
              <w:t>1-17</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shd w:val="clear" w:color="auto" w:fill="FFFFFF"/>
              </w:rPr>
            </w:pPr>
            <w:r>
              <w:rPr>
                <w:rFonts w:hint="eastAsia" w:ascii="仿宋" w:hAnsi="仿宋" w:eastAsia="仿宋" w:cs="仿宋"/>
                <w:color w:val="auto"/>
                <w:sz w:val="21"/>
                <w:szCs w:val="21"/>
                <w:shd w:val="clear" w:color="auto" w:fill="FFFFFF"/>
              </w:rPr>
              <w:t>2015-11-17</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国家卫计委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国卫疾控发〔2015〕92号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工贸企业重大事故隐患判定标准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2023-04-14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2013-05-15</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应急管理部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lang w:val="en-US" w:eastAsia="zh-CN"/>
              </w:rPr>
              <w:t>应急管理部令第</w:t>
            </w:r>
            <w:r>
              <w:rPr>
                <w:rFonts w:hint="default" w:ascii="仿宋" w:hAnsi="仿宋" w:eastAsia="仿宋" w:cs="仿宋"/>
                <w:color w:val="auto"/>
                <w:sz w:val="21"/>
                <w:szCs w:val="21"/>
                <w:lang w:val="en-US" w:eastAsia="zh-CN"/>
              </w:rPr>
              <w:t>10</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工伤认定办法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GB" w:eastAsia="zh-CN" w:bidi="ar-SA"/>
              </w:rPr>
            </w:pPr>
            <w:r>
              <w:rPr>
                <w:rFonts w:hint="default" w:ascii="仿宋" w:hAnsi="仿宋" w:eastAsia="仿宋" w:cs="仿宋"/>
                <w:color w:val="auto"/>
                <w:sz w:val="21"/>
                <w:szCs w:val="21"/>
                <w:lang w:val="en-US"/>
              </w:rPr>
              <w:t>2003-09-23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GB" w:eastAsia="zh-CN" w:bidi="ar-SA"/>
              </w:rPr>
            </w:pPr>
            <w:r>
              <w:rPr>
                <w:rFonts w:hint="default" w:ascii="仿宋" w:hAnsi="仿宋" w:eastAsia="仿宋" w:cs="仿宋"/>
                <w:color w:val="auto"/>
                <w:sz w:val="21"/>
                <w:szCs w:val="21"/>
                <w:lang w:val="en-US"/>
              </w:rPr>
              <w:t>2004-01-01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2010-12-31</w:t>
            </w:r>
            <w:r>
              <w:rPr>
                <w:rFonts w:hint="default" w:ascii="仿宋" w:hAnsi="仿宋" w:eastAsia="仿宋" w:cs="仿宋"/>
                <w:color w:val="auto"/>
                <w:sz w:val="21"/>
                <w:szCs w:val="21"/>
                <w:lang w:val="en-US"/>
              </w:rPr>
              <w:t>/2011-01-01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人力资源和</w:t>
            </w:r>
            <w:r>
              <w:rPr>
                <w:rFonts w:hint="eastAsia" w:ascii="仿宋" w:hAnsi="仿宋" w:eastAsia="仿宋" w:cs="仿宋"/>
                <w:color w:val="auto"/>
                <w:sz w:val="21"/>
                <w:szCs w:val="21"/>
              </w:rPr>
              <w:t>社会保障部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人力资源和</w:t>
            </w:r>
            <w:r>
              <w:rPr>
                <w:rFonts w:hint="eastAsia" w:ascii="仿宋" w:hAnsi="仿宋" w:eastAsia="仿宋" w:cs="仿宋"/>
                <w:color w:val="auto"/>
                <w:sz w:val="21"/>
                <w:szCs w:val="21"/>
              </w:rPr>
              <w:t>社会保障部令第8号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79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国家危险废物名录（2021年版）</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GB" w:eastAsia="zh-CN" w:bidi="ar-SA"/>
              </w:rPr>
            </w:pPr>
            <w:r>
              <w:rPr>
                <w:rFonts w:hint="default" w:ascii="仿宋" w:hAnsi="仿宋" w:eastAsia="仿宋" w:cs="仿宋"/>
                <w:color w:val="auto"/>
                <w:sz w:val="21"/>
                <w:szCs w:val="21"/>
                <w:lang w:val="en-US"/>
              </w:rPr>
              <w:t>1998-01-04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GB" w:eastAsia="zh-CN" w:bidi="ar-SA"/>
              </w:rPr>
            </w:pPr>
            <w:r>
              <w:rPr>
                <w:rFonts w:hint="default" w:ascii="仿宋" w:hAnsi="仿宋" w:eastAsia="仿宋" w:cs="仿宋"/>
                <w:color w:val="auto"/>
                <w:sz w:val="21"/>
                <w:szCs w:val="21"/>
                <w:lang w:val="en-US"/>
              </w:rPr>
              <w:t>1998-07</w:t>
            </w:r>
            <w:r>
              <w:rPr>
                <w:rFonts w:hint="eastAsia" w:ascii="仿宋" w:hAnsi="仿宋" w:eastAsia="仿宋" w:cs="仿宋"/>
                <w:color w:val="auto"/>
                <w:sz w:val="21"/>
                <w:szCs w:val="21"/>
                <w:lang w:val="en-GB"/>
              </w:rPr>
              <w:t>-01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2020-11-25/2021-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生态环境部</w:t>
            </w:r>
            <w:r>
              <w:rPr>
                <w:rFonts w:hint="eastAsia" w:ascii="仿宋" w:hAnsi="仿宋" w:eastAsia="仿宋" w:cs="仿宋"/>
                <w:color w:val="auto"/>
                <w:sz w:val="21"/>
                <w:szCs w:val="21"/>
                <w:lang w:val="en-US" w:eastAsia="zh-CN"/>
              </w:rPr>
              <w:t>等</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国家卫健委令第</w:t>
            </w:r>
            <w:r>
              <w:rPr>
                <w:rFonts w:hint="default" w:ascii="仿宋" w:hAnsi="仿宋" w:eastAsia="仿宋" w:cs="仿宋"/>
                <w:color w:val="auto"/>
                <w:sz w:val="21"/>
                <w:szCs w:val="21"/>
                <w:lang w:val="en-US" w:eastAsia="zh-CN"/>
              </w:rPr>
              <w:t>15</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建设项目</w:t>
            </w:r>
            <w:r>
              <w:rPr>
                <w:rFonts w:hint="eastAsia" w:ascii="仿宋" w:hAnsi="仿宋" w:eastAsia="仿宋" w:cs="仿宋"/>
                <w:color w:val="auto"/>
                <w:sz w:val="21"/>
                <w:szCs w:val="21"/>
                <w:lang w:val="en-US" w:eastAsia="zh-CN"/>
              </w:rPr>
              <w:t>竣工</w:t>
            </w:r>
            <w:r>
              <w:rPr>
                <w:rFonts w:hint="eastAsia" w:ascii="仿宋" w:hAnsi="仿宋" w:eastAsia="仿宋" w:cs="仿宋"/>
                <w:color w:val="auto"/>
                <w:sz w:val="21"/>
                <w:szCs w:val="21"/>
              </w:rPr>
              <w:t>环境保护验收</w:t>
            </w:r>
            <w:r>
              <w:rPr>
                <w:rFonts w:hint="eastAsia" w:ascii="仿宋" w:hAnsi="仿宋" w:eastAsia="仿宋" w:cs="仿宋"/>
                <w:color w:val="auto"/>
                <w:sz w:val="21"/>
                <w:szCs w:val="21"/>
                <w:lang w:val="en-US" w:eastAsia="zh-CN"/>
              </w:rPr>
              <w:t>暂行</w:t>
            </w:r>
            <w:r>
              <w:rPr>
                <w:rFonts w:hint="eastAsia" w:ascii="仿宋" w:hAnsi="仿宋" w:eastAsia="仿宋" w:cs="仿宋"/>
                <w:color w:val="auto"/>
                <w:sz w:val="21"/>
                <w:szCs w:val="21"/>
              </w:rPr>
              <w:t>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2017-11-20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2017-11-20</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shd w:val="clear" w:color="auto" w:fill="FFFFFF"/>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shd w:val="clear" w:color="auto" w:fill="FFFFFF"/>
                <w:lang w:val="en-US" w:eastAsia="zh-CN" w:bidi="ar-SA"/>
              </w:rPr>
            </w:pPr>
            <w:r>
              <w:rPr>
                <w:rFonts w:hint="eastAsia" w:ascii="仿宋" w:hAnsi="仿宋" w:eastAsia="仿宋" w:cs="仿宋"/>
                <w:color w:val="auto"/>
                <w:sz w:val="21"/>
                <w:szCs w:val="21"/>
                <w:shd w:val="clear" w:color="auto" w:fill="FFFFFF"/>
              </w:rPr>
              <w:t>环保部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国环规环评</w:t>
            </w:r>
            <w:r>
              <w:rPr>
                <w:rFonts w:hint="default" w:ascii="仿宋" w:hAnsi="仿宋" w:eastAsia="仿宋" w:cs="仿宋"/>
                <w:color w:val="auto"/>
                <w:sz w:val="21"/>
                <w:szCs w:val="21"/>
                <w:lang w:val="en-US"/>
              </w:rPr>
              <w:t>[2017]4</w:t>
            </w:r>
            <w:r>
              <w:rPr>
                <w:rFonts w:hint="eastAsia" w:ascii="仿宋" w:hAnsi="仿宋" w:eastAsia="仿宋" w:cs="仿宋"/>
                <w:color w:val="auto"/>
                <w:sz w:val="21"/>
                <w:szCs w:val="21"/>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火灾事故调查规定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GB"/>
              </w:rPr>
              <w:t>20</w:t>
            </w:r>
            <w:r>
              <w:rPr>
                <w:rFonts w:hint="default" w:ascii="仿宋" w:hAnsi="仿宋" w:eastAsia="仿宋" w:cs="仿宋"/>
                <w:color w:val="auto"/>
                <w:sz w:val="21"/>
                <w:szCs w:val="21"/>
                <w:lang w:val="en-US"/>
              </w:rPr>
              <w:t>08-03-18</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GB"/>
              </w:rPr>
              <w:t>20</w:t>
            </w:r>
            <w:r>
              <w:rPr>
                <w:rFonts w:hint="default" w:ascii="仿宋" w:hAnsi="仿宋" w:eastAsia="仿宋" w:cs="仿宋"/>
                <w:color w:val="auto"/>
                <w:sz w:val="21"/>
                <w:szCs w:val="21"/>
                <w:lang w:val="en-US"/>
              </w:rPr>
              <w:t>08-03-18</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2012-07-17/2012-11-01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公安部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公安部令第121号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机关、团体、企业、事业、单位消防安全管理规定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2001-1</w:t>
            </w:r>
            <w:r>
              <w:rPr>
                <w:rFonts w:hint="default" w:ascii="仿宋" w:hAnsi="仿宋" w:eastAsia="仿宋" w:cs="仿宋"/>
                <w:color w:val="auto"/>
                <w:sz w:val="21"/>
                <w:szCs w:val="21"/>
                <w:lang w:val="en-US"/>
              </w:rPr>
              <w:t>1</w:t>
            </w:r>
            <w:r>
              <w:rPr>
                <w:rFonts w:hint="eastAsia" w:ascii="仿宋" w:hAnsi="仿宋" w:eastAsia="仿宋" w:cs="仿宋"/>
                <w:color w:val="auto"/>
                <w:sz w:val="21"/>
                <w:szCs w:val="21"/>
              </w:rPr>
              <w:t>-1</w:t>
            </w:r>
            <w:r>
              <w:rPr>
                <w:rFonts w:hint="default" w:ascii="仿宋" w:hAnsi="仿宋" w:eastAsia="仿宋" w:cs="仿宋"/>
                <w:color w:val="auto"/>
                <w:sz w:val="21"/>
                <w:szCs w:val="21"/>
                <w:lang w:val="en-US"/>
              </w:rPr>
              <w:t>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GB" w:eastAsia="zh-CN" w:bidi="ar-SA"/>
              </w:rPr>
            </w:pPr>
            <w:r>
              <w:rPr>
                <w:rFonts w:hint="eastAsia" w:ascii="仿宋" w:hAnsi="仿宋" w:eastAsia="仿宋" w:cs="仿宋"/>
                <w:color w:val="auto"/>
                <w:sz w:val="21"/>
                <w:szCs w:val="21"/>
              </w:rPr>
              <w:t>2002-05-01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公安部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公安部令第61号</w:t>
            </w:r>
          </w:p>
        </w:tc>
        <w:tc>
          <w:tcPr>
            <w:tcW w:w="1109" w:type="dxa"/>
            <w:gridSpan w:val="2"/>
            <w:noWrap w:val="0"/>
            <w:vAlign w:val="center"/>
          </w:tcPr>
          <w:p>
            <w:pPr>
              <w:spacing w:line="360" w:lineRule="exact"/>
              <w:jc w:val="center"/>
              <w:rPr>
                <w:rFonts w:hint="eastAsia" w:ascii="仿宋" w:hAnsi="仿宋" w:eastAsia="仿宋" w:cs="仿宋"/>
                <w:bCs/>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仓库防火安全管理规则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1990-</w:t>
            </w:r>
            <w:r>
              <w:rPr>
                <w:rFonts w:hint="default" w:ascii="仿宋" w:hAnsi="仿宋" w:eastAsia="仿宋" w:cs="仿宋"/>
                <w:color w:val="auto"/>
                <w:sz w:val="21"/>
                <w:szCs w:val="21"/>
                <w:lang w:val="en-US"/>
              </w:rPr>
              <w:t>04-10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1990-</w:t>
            </w:r>
            <w:r>
              <w:rPr>
                <w:rFonts w:hint="default" w:ascii="仿宋" w:hAnsi="仿宋" w:eastAsia="仿宋" w:cs="仿宋"/>
                <w:color w:val="auto"/>
                <w:sz w:val="21"/>
                <w:szCs w:val="21"/>
                <w:lang w:val="en-US"/>
              </w:rPr>
              <w:t>04-10</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公安部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公安部令第6号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84</w:t>
            </w:r>
          </w:p>
        </w:tc>
        <w:tc>
          <w:tcPr>
            <w:tcW w:w="3720"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环境监测管理办法</w:t>
            </w:r>
          </w:p>
        </w:tc>
        <w:tc>
          <w:tcPr>
            <w:tcW w:w="1364" w:type="dxa"/>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w:t>
            </w:r>
            <w:r>
              <w:rPr>
                <w:rFonts w:hint="default" w:ascii="仿宋" w:hAnsi="仿宋" w:eastAsia="仿宋" w:cs="仿宋"/>
                <w:color w:val="auto"/>
                <w:sz w:val="21"/>
                <w:szCs w:val="21"/>
                <w:lang w:val="en-US"/>
              </w:rPr>
              <w:t>07-07-25</w:t>
            </w:r>
          </w:p>
        </w:tc>
        <w:tc>
          <w:tcPr>
            <w:tcW w:w="1494" w:type="dxa"/>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2007-09</w:t>
            </w:r>
            <w:r>
              <w:rPr>
                <w:rFonts w:hint="eastAsia" w:ascii="仿宋" w:hAnsi="仿宋" w:eastAsia="仿宋" w:cs="仿宋"/>
                <w:color w:val="auto"/>
                <w:sz w:val="21"/>
                <w:szCs w:val="21"/>
              </w:rPr>
              <w:t>-01</w:t>
            </w:r>
          </w:p>
        </w:tc>
        <w:tc>
          <w:tcPr>
            <w:tcW w:w="2466" w:type="dxa"/>
            <w:noWrap w:val="0"/>
            <w:vAlign w:val="center"/>
          </w:tcPr>
          <w:p>
            <w:pPr>
              <w:jc w:val="center"/>
              <w:rPr>
                <w:rFonts w:hint="eastAsia" w:ascii="仿宋" w:hAnsi="仿宋" w:eastAsia="仿宋" w:cs="仿宋"/>
                <w:color w:val="auto"/>
                <w:kern w:val="2"/>
                <w:sz w:val="21"/>
                <w:szCs w:val="21"/>
                <w:lang w:val="en-US" w:eastAsia="zh-CN" w:bidi="ar-SA"/>
              </w:rPr>
            </w:pPr>
          </w:p>
        </w:tc>
        <w:tc>
          <w:tcPr>
            <w:tcW w:w="1843"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国家环保总局</w:t>
            </w:r>
          </w:p>
        </w:tc>
        <w:tc>
          <w:tcPr>
            <w:tcW w:w="2083"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环境保护总局令第39号</w:t>
            </w:r>
          </w:p>
        </w:tc>
        <w:tc>
          <w:tcPr>
            <w:tcW w:w="1109" w:type="dxa"/>
            <w:gridSpan w:val="2"/>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85</w:t>
            </w:r>
          </w:p>
        </w:tc>
        <w:tc>
          <w:tcPr>
            <w:tcW w:w="3720"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全国机动车尾气排放监测管理制度</w:t>
            </w:r>
          </w:p>
        </w:tc>
        <w:tc>
          <w:tcPr>
            <w:tcW w:w="1364" w:type="dxa"/>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1991-02-22</w:t>
            </w:r>
          </w:p>
        </w:tc>
        <w:tc>
          <w:tcPr>
            <w:tcW w:w="1494" w:type="dxa"/>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1991-02-22</w:t>
            </w:r>
          </w:p>
        </w:tc>
        <w:tc>
          <w:tcPr>
            <w:tcW w:w="2466" w:type="dxa"/>
            <w:noWrap w:val="0"/>
            <w:vAlign w:val="center"/>
          </w:tcPr>
          <w:p>
            <w:pPr>
              <w:jc w:val="center"/>
              <w:rPr>
                <w:rFonts w:hint="default" w:ascii="仿宋" w:hAnsi="仿宋" w:eastAsia="仿宋" w:cs="仿宋"/>
                <w:color w:val="auto"/>
                <w:kern w:val="2"/>
                <w:sz w:val="21"/>
                <w:szCs w:val="21"/>
                <w:lang w:val="en-US" w:eastAsia="zh-CN" w:bidi="ar-SA"/>
              </w:rPr>
            </w:pPr>
          </w:p>
        </w:tc>
        <w:tc>
          <w:tcPr>
            <w:tcW w:w="1843"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国家环保总局</w:t>
            </w:r>
          </w:p>
        </w:tc>
        <w:tc>
          <w:tcPr>
            <w:tcW w:w="2083" w:type="dxa"/>
            <w:noWrap w:val="0"/>
            <w:vAlign w:val="center"/>
          </w:tcPr>
          <w:p>
            <w:pPr>
              <w:jc w:val="center"/>
              <w:rPr>
                <w:rFonts w:hint="eastAsia" w:ascii="仿宋" w:hAnsi="仿宋" w:eastAsia="仿宋" w:cs="仿宋"/>
                <w:color w:val="auto"/>
                <w:kern w:val="2"/>
                <w:sz w:val="21"/>
                <w:szCs w:val="21"/>
                <w:lang w:val="en-US" w:eastAsia="zh-CN" w:bidi="ar-SA"/>
              </w:rPr>
            </w:pPr>
          </w:p>
        </w:tc>
        <w:tc>
          <w:tcPr>
            <w:tcW w:w="1109" w:type="dxa"/>
            <w:gridSpan w:val="2"/>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86</w:t>
            </w:r>
          </w:p>
        </w:tc>
        <w:tc>
          <w:tcPr>
            <w:tcW w:w="3720"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特种设备使用单位落实使用安全主体责任监督管理规定</w:t>
            </w:r>
          </w:p>
        </w:tc>
        <w:tc>
          <w:tcPr>
            <w:tcW w:w="1364" w:type="dxa"/>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val="en-US" w:eastAsia="zh-CN" w:bidi="ar-SA"/>
              </w:rPr>
              <w:t>2023-04-04</w:t>
            </w:r>
          </w:p>
        </w:tc>
        <w:tc>
          <w:tcPr>
            <w:tcW w:w="1494" w:type="dxa"/>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val="en-US" w:eastAsia="zh-CN" w:bidi="ar-SA"/>
              </w:rPr>
              <w:t>2023-05-05</w:t>
            </w:r>
          </w:p>
        </w:tc>
        <w:tc>
          <w:tcPr>
            <w:tcW w:w="2466" w:type="dxa"/>
            <w:noWrap w:val="0"/>
            <w:vAlign w:val="center"/>
          </w:tcPr>
          <w:p>
            <w:pPr>
              <w:jc w:val="center"/>
              <w:rPr>
                <w:rFonts w:hint="eastAsia" w:ascii="仿宋" w:hAnsi="仿宋" w:eastAsia="仿宋" w:cs="仿宋"/>
                <w:color w:val="auto"/>
                <w:kern w:val="2"/>
                <w:sz w:val="21"/>
                <w:szCs w:val="21"/>
                <w:shd w:val="clear" w:color="auto" w:fill="FFFFFF"/>
                <w:lang w:val="en-US" w:eastAsia="zh-CN" w:bidi="ar-SA"/>
              </w:rPr>
            </w:pPr>
          </w:p>
        </w:tc>
        <w:tc>
          <w:tcPr>
            <w:tcW w:w="1843" w:type="dxa"/>
            <w:noWrap w:val="0"/>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国家市监总局</w:t>
            </w:r>
          </w:p>
        </w:tc>
        <w:tc>
          <w:tcPr>
            <w:tcW w:w="2083" w:type="dxa"/>
            <w:noWrap w:val="0"/>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市监总局令第</w:t>
            </w:r>
            <w:r>
              <w:rPr>
                <w:rFonts w:hint="default" w:ascii="仿宋" w:hAnsi="仿宋" w:eastAsia="仿宋" w:cs="仿宋"/>
                <w:color w:val="auto"/>
                <w:kern w:val="2"/>
                <w:sz w:val="21"/>
                <w:szCs w:val="21"/>
                <w:lang w:val="en-US" w:eastAsia="zh-CN" w:bidi="ar-SA"/>
              </w:rPr>
              <w:t>74</w:t>
            </w:r>
            <w:r>
              <w:rPr>
                <w:rFonts w:hint="eastAsia" w:ascii="仿宋" w:hAnsi="仿宋" w:eastAsia="仿宋" w:cs="仿宋"/>
                <w:color w:val="auto"/>
                <w:kern w:val="2"/>
                <w:sz w:val="21"/>
                <w:szCs w:val="21"/>
                <w:lang w:val="en-US" w:eastAsia="zh-CN" w:bidi="ar-SA"/>
              </w:rPr>
              <w:t>号</w:t>
            </w:r>
          </w:p>
        </w:tc>
        <w:tc>
          <w:tcPr>
            <w:tcW w:w="1109" w:type="dxa"/>
            <w:gridSpan w:val="2"/>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87</w:t>
            </w:r>
          </w:p>
        </w:tc>
        <w:tc>
          <w:tcPr>
            <w:tcW w:w="3720"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防雷减灾管理办法</w:t>
            </w:r>
          </w:p>
        </w:tc>
        <w:tc>
          <w:tcPr>
            <w:tcW w:w="1364" w:type="dxa"/>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2000-06-26</w:t>
            </w:r>
          </w:p>
        </w:tc>
        <w:tc>
          <w:tcPr>
            <w:tcW w:w="1494" w:type="dxa"/>
            <w:noWrap w:val="0"/>
            <w:vAlign w:val="center"/>
          </w:tcPr>
          <w:p>
            <w:pPr>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2000-06-26</w:t>
            </w:r>
          </w:p>
        </w:tc>
        <w:tc>
          <w:tcPr>
            <w:tcW w:w="2466" w:type="dxa"/>
            <w:noWrap w:val="0"/>
            <w:vAlign w:val="center"/>
          </w:tcPr>
          <w:p>
            <w:pPr>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2013-05-31/2013-06-01</w:t>
            </w:r>
          </w:p>
        </w:tc>
        <w:tc>
          <w:tcPr>
            <w:tcW w:w="1843"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中国</w:t>
            </w:r>
            <w:r>
              <w:rPr>
                <w:rFonts w:hint="eastAsia" w:ascii="仿宋" w:hAnsi="仿宋" w:eastAsia="仿宋" w:cs="仿宋"/>
                <w:color w:val="auto"/>
                <w:sz w:val="21"/>
                <w:szCs w:val="21"/>
              </w:rPr>
              <w:t>气象局</w:t>
            </w:r>
          </w:p>
        </w:tc>
        <w:tc>
          <w:tcPr>
            <w:tcW w:w="2083" w:type="dxa"/>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中国气象局第24号</w:t>
            </w:r>
          </w:p>
        </w:tc>
        <w:tc>
          <w:tcPr>
            <w:tcW w:w="1109" w:type="dxa"/>
            <w:gridSpan w:val="2"/>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承装（修、试）电力设施许可证管理办法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2005-01-05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2005-03-01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2020-09-11/2020-10-11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w:t>
            </w:r>
            <w:r>
              <w:rPr>
                <w:rFonts w:hint="eastAsia" w:ascii="仿宋" w:hAnsi="仿宋" w:eastAsia="仿宋" w:cs="仿宋"/>
                <w:color w:val="auto"/>
                <w:sz w:val="21"/>
                <w:szCs w:val="21"/>
                <w:lang w:val="en-US" w:eastAsia="zh-CN"/>
              </w:rPr>
              <w:t>发改委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国家发改委令第</w:t>
            </w:r>
            <w:r>
              <w:rPr>
                <w:rFonts w:hint="default" w:ascii="仿宋" w:hAnsi="仿宋" w:eastAsia="仿宋" w:cs="仿宋"/>
                <w:color w:val="auto"/>
                <w:sz w:val="21"/>
                <w:szCs w:val="21"/>
                <w:lang w:val="en-US" w:eastAsia="zh-CN"/>
              </w:rPr>
              <w:t>36</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89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电力安全生产监督管理办法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2015-</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2-17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2015-</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3-</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国家发改委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国家发改委</w:t>
            </w:r>
            <w:r>
              <w:rPr>
                <w:rFonts w:hint="eastAsia" w:ascii="仿宋" w:hAnsi="仿宋" w:eastAsia="仿宋" w:cs="仿宋"/>
                <w:color w:val="auto"/>
                <w:sz w:val="21"/>
                <w:szCs w:val="21"/>
                <w:lang w:val="en-US" w:eastAsia="zh-CN"/>
              </w:rPr>
              <w:t>令第</w:t>
            </w:r>
            <w:r>
              <w:rPr>
                <w:rFonts w:hint="eastAsia" w:ascii="仿宋" w:hAnsi="仿宋" w:eastAsia="仿宋" w:cs="仿宋"/>
                <w:color w:val="auto"/>
                <w:sz w:val="21"/>
                <w:szCs w:val="21"/>
              </w:rPr>
              <w:t>21号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企业安全生产责任体系五落实五到位规定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2015-03-</w:t>
            </w:r>
            <w:r>
              <w:rPr>
                <w:rFonts w:hint="default" w:ascii="仿宋" w:hAnsi="仿宋" w:eastAsia="仿宋" w:cs="仿宋"/>
                <w:color w:val="auto"/>
                <w:sz w:val="21"/>
                <w:szCs w:val="21"/>
                <w:lang w:val="en-US"/>
              </w:rPr>
              <w:t>16</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2015-0</w:t>
            </w:r>
            <w:r>
              <w:rPr>
                <w:rFonts w:hint="default" w:ascii="仿宋" w:hAnsi="仿宋" w:eastAsia="仿宋" w:cs="仿宋"/>
                <w:color w:val="auto"/>
                <w:sz w:val="21"/>
                <w:szCs w:val="21"/>
                <w:lang w:val="en-US"/>
              </w:rPr>
              <w:t>3-16</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国家安监总局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安监总办〔2015〕27号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建设项目竣工环境保护验收管理办法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w:t>
            </w:r>
            <w:r>
              <w:rPr>
                <w:rFonts w:hint="default" w:ascii="仿宋" w:hAnsi="仿宋" w:eastAsia="仿宋" w:cs="仿宋"/>
                <w:color w:val="auto"/>
                <w:sz w:val="21"/>
                <w:szCs w:val="21"/>
                <w:lang w:val="en-US"/>
              </w:rPr>
              <w:t>01-12-27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w:t>
            </w:r>
            <w:r>
              <w:rPr>
                <w:rFonts w:hint="default" w:ascii="仿宋" w:hAnsi="仿宋" w:eastAsia="仿宋" w:cs="仿宋"/>
                <w:color w:val="auto"/>
                <w:sz w:val="21"/>
                <w:szCs w:val="21"/>
                <w:lang w:val="en-US"/>
              </w:rPr>
              <w:t>02-02-01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2005-11-21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国家环保总局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环</w:t>
            </w:r>
            <w:r>
              <w:rPr>
                <w:rFonts w:hint="eastAsia" w:ascii="仿宋" w:hAnsi="仿宋" w:eastAsia="仿宋" w:cs="仿宋"/>
                <w:color w:val="auto"/>
                <w:sz w:val="21"/>
                <w:szCs w:val="21"/>
                <w:lang w:val="en-US" w:eastAsia="zh-CN"/>
              </w:rPr>
              <w:t>函</w:t>
            </w:r>
            <w:r>
              <w:rPr>
                <w:rFonts w:hint="default" w:ascii="仿宋" w:hAnsi="仿宋" w:eastAsia="仿宋" w:cs="仿宋"/>
                <w:color w:val="auto"/>
                <w:sz w:val="21"/>
                <w:szCs w:val="21"/>
                <w:lang w:val="en-US"/>
              </w:rPr>
              <w:t>[2005]504</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生产安全事故应急预案管理办法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2019-</w:t>
            </w:r>
            <w:r>
              <w:rPr>
                <w:rFonts w:hint="default" w:ascii="仿宋" w:hAnsi="仿宋" w:eastAsia="仿宋" w:cs="仿宋"/>
                <w:color w:val="auto"/>
                <w:sz w:val="21"/>
                <w:szCs w:val="21"/>
                <w:lang w:val="en-US"/>
              </w:rPr>
              <w:t>04-01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w:t>
            </w:r>
            <w:r>
              <w:rPr>
                <w:rFonts w:hint="default" w:ascii="仿宋" w:hAnsi="仿宋" w:eastAsia="仿宋" w:cs="仿宋"/>
                <w:color w:val="auto"/>
                <w:sz w:val="21"/>
                <w:szCs w:val="21"/>
                <w:lang w:val="en-US"/>
              </w:rPr>
              <w:t>09-05</w:t>
            </w:r>
            <w:r>
              <w:rPr>
                <w:rFonts w:hint="eastAsia" w:ascii="仿宋" w:hAnsi="仿宋" w:eastAsia="仿宋" w:cs="仿宋"/>
                <w:color w:val="auto"/>
                <w:sz w:val="21"/>
                <w:szCs w:val="21"/>
              </w:rPr>
              <w:t>-01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2019-07-11/2019-09-01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应急管理部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应急管理部</w:t>
            </w:r>
            <w:r>
              <w:rPr>
                <w:rFonts w:hint="eastAsia" w:ascii="仿宋" w:hAnsi="仿宋" w:eastAsia="仿宋" w:cs="仿宋"/>
                <w:color w:val="auto"/>
                <w:sz w:val="21"/>
                <w:szCs w:val="21"/>
                <w:lang w:val="en-US" w:eastAsia="zh-CN"/>
              </w:rPr>
              <w:t>令</w:t>
            </w:r>
            <w:r>
              <w:rPr>
                <w:rFonts w:hint="eastAsia" w:ascii="仿宋" w:hAnsi="仿宋" w:eastAsia="仿宋" w:cs="仿宋"/>
                <w:color w:val="auto"/>
                <w:sz w:val="21"/>
                <w:szCs w:val="21"/>
              </w:rPr>
              <w:t>第2号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废电池污染防治技术政策</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2003-10-09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2003-10-09</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2016-12-26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环境保护部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2016年第82号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94</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劳动防护用品配备标准（试行）</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2000-03-06</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2000-03-06</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国家经贸委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国经贸安</w:t>
            </w:r>
            <w:r>
              <w:rPr>
                <w:rFonts w:hint="eastAsia" w:ascii="仿宋" w:hAnsi="仿宋" w:eastAsia="仿宋" w:cs="仿宋"/>
                <w:color w:val="auto"/>
                <w:sz w:val="21"/>
                <w:szCs w:val="21"/>
                <w:lang w:val="en-US" w:eastAsia="zh-CN"/>
              </w:rPr>
              <w:t>全</w:t>
            </w:r>
            <w:r>
              <w:rPr>
                <w:rFonts w:hint="eastAsia" w:ascii="仿宋" w:hAnsi="仿宋" w:eastAsia="仿宋" w:cs="仿宋"/>
                <w:color w:val="auto"/>
                <w:sz w:val="21"/>
                <w:szCs w:val="21"/>
              </w:rPr>
              <w:t>[2000]189号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95</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建设项目环境影响评价文件分级审批规定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2002-11-01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GB"/>
              </w:rPr>
              <w:t>200</w:t>
            </w:r>
            <w:r>
              <w:rPr>
                <w:rFonts w:hint="default" w:ascii="仿宋" w:hAnsi="仿宋" w:eastAsia="仿宋" w:cs="仿宋"/>
                <w:color w:val="auto"/>
                <w:sz w:val="21"/>
                <w:szCs w:val="21"/>
                <w:lang w:val="en-US"/>
              </w:rPr>
              <w:t>3-01</w:t>
            </w:r>
            <w:r>
              <w:rPr>
                <w:rFonts w:hint="eastAsia" w:ascii="仿宋" w:hAnsi="仿宋" w:eastAsia="仿宋" w:cs="仿宋"/>
                <w:color w:val="auto"/>
                <w:sz w:val="21"/>
                <w:szCs w:val="21"/>
                <w:lang w:val="en-GB"/>
              </w:rPr>
              <w:t>-01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2009-01-16/2009-03-01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环境保护部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环保部令第5号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建设项目环境保护分类管理名录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1999-04-19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1999-04-19</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国家环保总局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环</w:t>
            </w:r>
            <w:r>
              <w:rPr>
                <w:rFonts w:hint="eastAsia" w:ascii="仿宋" w:hAnsi="仿宋" w:eastAsia="仿宋" w:cs="仿宋"/>
                <w:color w:val="auto"/>
                <w:sz w:val="21"/>
                <w:szCs w:val="21"/>
                <w:lang w:val="en-US" w:eastAsia="zh-CN"/>
              </w:rPr>
              <w:t>发</w:t>
            </w:r>
            <w:r>
              <w:rPr>
                <w:rFonts w:hint="default" w:ascii="仿宋" w:hAnsi="仿宋" w:eastAsia="仿宋" w:cs="仿宋"/>
                <w:color w:val="auto"/>
                <w:sz w:val="21"/>
                <w:szCs w:val="21"/>
                <w:lang w:val="en-US" w:eastAsia="zh-CN"/>
              </w:rPr>
              <w:t>[1999]99</w:t>
            </w:r>
            <w:r>
              <w:rPr>
                <w:rFonts w:hint="eastAsia" w:ascii="仿宋" w:hAnsi="仿宋" w:eastAsia="仿宋" w:cs="仿宋"/>
                <w:color w:val="auto"/>
                <w:sz w:val="21"/>
                <w:szCs w:val="21"/>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城市居民住宅安全防范设施建设管理规定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1996-01-05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GB" w:eastAsia="zh-CN" w:bidi="ar-SA"/>
              </w:rPr>
            </w:pPr>
            <w:r>
              <w:rPr>
                <w:rFonts w:hint="eastAsia" w:ascii="仿宋" w:hAnsi="仿宋" w:eastAsia="仿宋" w:cs="仿宋"/>
                <w:color w:val="auto"/>
                <w:sz w:val="21"/>
                <w:szCs w:val="21"/>
              </w:rPr>
              <w:t>1996-0</w:t>
            </w:r>
            <w:r>
              <w:rPr>
                <w:rFonts w:hint="default" w:ascii="仿宋" w:hAnsi="仿宋" w:eastAsia="仿宋" w:cs="仿宋"/>
                <w:color w:val="auto"/>
                <w:sz w:val="21"/>
                <w:szCs w:val="21"/>
                <w:lang w:val="en-US"/>
              </w:rPr>
              <w:t>2-01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建设部公安部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rPr>
              <w:t>建设部公安部令第49号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危险性较大的分部分项工程安全管理规定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2018-03-08</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2018-06-01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2019-03-13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住建部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住建部令第</w:t>
            </w:r>
            <w:r>
              <w:rPr>
                <w:rFonts w:hint="default" w:ascii="仿宋" w:hAnsi="仿宋" w:eastAsia="仿宋" w:cs="仿宋"/>
                <w:color w:val="auto"/>
                <w:sz w:val="21"/>
                <w:szCs w:val="21"/>
                <w:lang w:val="en-US" w:eastAsia="zh-CN"/>
              </w:rPr>
              <w:t>47</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99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关于实施《危险性较大的分部分项工程安全管理规定》有关问题的通知</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2018-05-17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default" w:ascii="仿宋" w:hAnsi="仿宋" w:eastAsia="仿宋" w:cs="仿宋"/>
                <w:color w:val="auto"/>
                <w:sz w:val="21"/>
                <w:szCs w:val="21"/>
                <w:lang w:val="en-US"/>
              </w:rPr>
              <w:t>2018-05-17</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住建部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建办质</w:t>
            </w:r>
            <w:r>
              <w:rPr>
                <w:rFonts w:hint="default" w:ascii="仿宋" w:hAnsi="仿宋" w:eastAsia="仿宋" w:cs="仿宋"/>
                <w:color w:val="auto"/>
                <w:sz w:val="21"/>
                <w:szCs w:val="21"/>
                <w:lang w:val="en-US"/>
              </w:rPr>
              <w:t>[2018]31</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100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应急管理部关于印发《</w:t>
            </w:r>
            <w:r>
              <w:rPr>
                <w:rFonts w:hint="eastAsia" w:ascii="仿宋" w:hAnsi="仿宋" w:eastAsia="仿宋" w:cs="仿宋"/>
                <w:color w:val="auto"/>
                <w:sz w:val="21"/>
                <w:szCs w:val="21"/>
              </w:rPr>
              <w:t>企业安全生产标准化建设定级办法</w:t>
            </w:r>
            <w:r>
              <w:rPr>
                <w:rFonts w:hint="eastAsia" w:ascii="仿宋" w:hAnsi="仿宋" w:eastAsia="仿宋" w:cs="仿宋"/>
                <w:color w:val="auto"/>
                <w:sz w:val="21"/>
                <w:szCs w:val="21"/>
                <w:lang w:val="en-US" w:eastAsia="zh-CN"/>
              </w:rPr>
              <w:t>》的通知</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2021-10-27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2021-11-01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应急管理部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应急</w:t>
            </w:r>
            <w:r>
              <w:rPr>
                <w:rFonts w:hint="default" w:ascii="仿宋" w:hAnsi="仿宋" w:eastAsia="仿宋" w:cs="仿宋"/>
                <w:color w:val="auto"/>
                <w:sz w:val="21"/>
                <w:szCs w:val="21"/>
                <w:lang w:val="en-US" w:eastAsia="zh-CN"/>
              </w:rPr>
              <w:t>[2021]83</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101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企业安全生产费用提取和使用管理办法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2012-02-14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2012-02-14</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r>
              <w:rPr>
                <w:rFonts w:hint="default" w:ascii="仿宋" w:hAnsi="仿宋" w:eastAsia="仿宋" w:cs="仿宋"/>
                <w:color w:val="auto"/>
                <w:kern w:val="2"/>
                <w:sz w:val="21"/>
                <w:szCs w:val="21"/>
                <w:lang w:val="en-US" w:eastAsia="zh-CN" w:bidi="ar-SA"/>
              </w:rPr>
              <w:t>2022-11-21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财政部等</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财资</w:t>
            </w:r>
            <w:r>
              <w:rPr>
                <w:rFonts w:hint="default" w:ascii="仿宋" w:hAnsi="仿宋" w:eastAsia="仿宋" w:cs="仿宋"/>
                <w:color w:val="auto"/>
                <w:sz w:val="21"/>
                <w:szCs w:val="21"/>
                <w:lang w:val="en-US" w:eastAsia="zh-CN"/>
              </w:rPr>
              <w:t>[2022]136</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102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道路交通安全违法行为记分管理办法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2021-12-17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2022-04-01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公安部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公安部令第</w:t>
            </w:r>
            <w:r>
              <w:rPr>
                <w:rFonts w:hint="default" w:ascii="仿宋" w:hAnsi="仿宋" w:eastAsia="仿宋" w:cs="仿宋"/>
                <w:color w:val="auto"/>
                <w:sz w:val="21"/>
                <w:szCs w:val="21"/>
                <w:lang w:val="en-US" w:eastAsia="zh-CN"/>
              </w:rPr>
              <w:t>163</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103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高层民用建筑消防安全管理规定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2021-06-21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2021-08-01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应急管理部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应急管理部令第</w:t>
            </w:r>
            <w:r>
              <w:rPr>
                <w:rFonts w:hint="default" w:ascii="仿宋" w:hAnsi="仿宋" w:eastAsia="仿宋" w:cs="仿宋"/>
                <w:color w:val="auto"/>
                <w:sz w:val="21"/>
                <w:szCs w:val="21"/>
                <w:lang w:val="en-US" w:eastAsia="zh-CN"/>
              </w:rPr>
              <w:t>5</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104</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工贸企业粉尘防爆安全规定</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2021-07-25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2021-09-01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kern w:val="2"/>
                <w:sz w:val="21"/>
                <w:szCs w:val="21"/>
                <w:lang w:val="en-US" w:eastAsia="zh-CN" w:bidi="ar-SA"/>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应急管理部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 w:val="21"/>
                <w:szCs w:val="21"/>
                <w:lang w:val="en-US" w:eastAsia="zh-CN"/>
              </w:rPr>
              <w:t>应急管理部令第</w:t>
            </w:r>
            <w:r>
              <w:rPr>
                <w:rFonts w:hint="default" w:ascii="仿宋" w:hAnsi="仿宋" w:eastAsia="仿宋" w:cs="仿宋"/>
                <w:color w:val="auto"/>
                <w:sz w:val="21"/>
                <w:szCs w:val="21"/>
                <w:lang w:val="en-US" w:eastAsia="zh-CN"/>
              </w:rPr>
              <w:t>6</w:t>
            </w:r>
            <w:r>
              <w:rPr>
                <w:rFonts w:hint="eastAsia" w:ascii="仿宋" w:hAnsi="仿宋" w:eastAsia="仿宋" w:cs="仿宋"/>
                <w:color w:val="auto"/>
                <w:sz w:val="21"/>
                <w:szCs w:val="21"/>
                <w:lang w:val="en-US" w:eastAsia="zh-CN"/>
              </w:rPr>
              <w:t>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color w:val="auto"/>
                <w:kern w:val="2"/>
                <w:sz w:val="21"/>
                <w:szCs w:val="21"/>
                <w:lang w:val="en-US" w:eastAsia="zh-CN" w:bidi="ar-SA"/>
              </w:rPr>
            </w:pPr>
            <w:r>
              <w:rPr>
                <w:rFonts w:hint="eastAsia" w:ascii="仿宋" w:hAnsi="仿宋" w:eastAsia="仿宋" w:cs="仿宋"/>
                <w:b/>
                <w:color w:val="auto"/>
                <w:kern w:val="2"/>
                <w:sz w:val="21"/>
                <w:szCs w:val="21"/>
                <w:lang w:val="en-US" w:eastAsia="zh-CN" w:bidi="ar-SA"/>
              </w:rPr>
              <w:t>四</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国家标准规范</w:t>
            </w:r>
          </w:p>
        </w:tc>
        <w:tc>
          <w:tcPr>
            <w:tcW w:w="1035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kern w:val="2"/>
                <w:sz w:val="21"/>
                <w:szCs w:val="21"/>
                <w:lang w:val="en-US" w:eastAsia="zh-CN" w:bidi="ar-SA"/>
              </w:rPr>
            </w:pPr>
            <w:r>
              <w:rPr>
                <w:rFonts w:hint="default" w:ascii="仿宋" w:hAnsi="仿宋" w:eastAsia="仿宋" w:cs="仿宋"/>
                <w:b w:val="0"/>
                <w:bCs/>
                <w:color w:val="auto"/>
                <w:kern w:val="2"/>
                <w:sz w:val="21"/>
                <w:szCs w:val="21"/>
                <w:lang w:val="en-US" w:eastAsia="zh-CN" w:bidi="ar-SA"/>
              </w:rPr>
              <w:t>105</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生产经营单位生产安全事故应急预案编制导则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2020-09-29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2021-04-01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w:t>
            </w:r>
            <w:r>
              <w:rPr>
                <w:rFonts w:hint="default" w:ascii="仿宋" w:hAnsi="仿宋" w:eastAsia="仿宋" w:cs="仿宋"/>
                <w:bCs/>
                <w:color w:val="auto"/>
                <w:sz w:val="21"/>
                <w:szCs w:val="21"/>
                <w:lang w:val="en-US"/>
              </w:rPr>
              <w:t>/</w:t>
            </w:r>
            <w:r>
              <w:rPr>
                <w:rFonts w:hint="eastAsia" w:ascii="仿宋" w:hAnsi="仿宋" w:eastAsia="仿宋" w:cs="仿宋"/>
                <w:bCs/>
                <w:color w:val="auto"/>
                <w:sz w:val="21"/>
                <w:szCs w:val="21"/>
              </w:rPr>
              <w:t>T 29639-2020</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kern w:val="2"/>
                <w:sz w:val="21"/>
                <w:szCs w:val="21"/>
                <w:lang w:val="en-US" w:eastAsia="zh-CN" w:bidi="ar-SA"/>
              </w:rPr>
            </w:pPr>
            <w:r>
              <w:rPr>
                <w:rFonts w:hint="default" w:ascii="仿宋" w:hAnsi="仿宋" w:eastAsia="仿宋" w:cs="仿宋"/>
                <w:b w:val="0"/>
                <w:bCs/>
                <w:color w:val="auto"/>
                <w:kern w:val="2"/>
                <w:sz w:val="21"/>
                <w:szCs w:val="21"/>
                <w:lang w:val="en-US" w:eastAsia="zh-CN" w:bidi="ar-SA"/>
              </w:rPr>
              <w:t>106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危险化学品企业特殊作业安全规范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2022-03-15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2022-10-01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 30871-2022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kern w:val="2"/>
                <w:sz w:val="21"/>
                <w:szCs w:val="21"/>
                <w:lang w:val="en-US" w:eastAsia="zh-CN" w:bidi="ar-SA"/>
              </w:rPr>
            </w:pPr>
            <w:r>
              <w:rPr>
                <w:rFonts w:hint="default" w:ascii="仿宋" w:hAnsi="仿宋" w:eastAsia="仿宋" w:cs="仿宋"/>
                <w:b w:val="0"/>
                <w:bCs/>
                <w:color w:val="auto"/>
                <w:kern w:val="2"/>
                <w:sz w:val="21"/>
                <w:szCs w:val="21"/>
                <w:lang w:val="en-US" w:eastAsia="zh-CN" w:bidi="ar-SA"/>
              </w:rPr>
              <w:t>107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眼面部防护 应急喷淋和洗眼设备第1部分：技术要求</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Cs/>
                <w:color w:val="auto"/>
                <w:sz w:val="21"/>
                <w:szCs w:val="21"/>
                <w:lang w:val="en-US"/>
              </w:rPr>
            </w:pPr>
            <w:r>
              <w:rPr>
                <w:rFonts w:hint="default" w:ascii="仿宋" w:hAnsi="仿宋" w:eastAsia="仿宋" w:cs="仿宋"/>
                <w:bCs/>
                <w:color w:val="auto"/>
                <w:sz w:val="21"/>
                <w:szCs w:val="21"/>
                <w:lang w:val="en-US"/>
              </w:rPr>
              <w:t>2019-12-10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Cs/>
                <w:color w:val="auto"/>
                <w:sz w:val="21"/>
                <w:szCs w:val="21"/>
                <w:lang w:val="en-US"/>
              </w:rPr>
            </w:pPr>
            <w:r>
              <w:rPr>
                <w:rFonts w:hint="default" w:ascii="仿宋" w:hAnsi="仿宋" w:eastAsia="仿宋" w:cs="仿宋"/>
                <w:bCs/>
                <w:color w:val="auto"/>
                <w:sz w:val="21"/>
                <w:szCs w:val="21"/>
                <w:lang w:val="en-US"/>
              </w:rPr>
              <w:t>2020-07-01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GB/T 38144.1-2019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eastAsia="zh-CN"/>
              </w:rPr>
            </w:pPr>
            <w:r>
              <w:rPr>
                <w:rFonts w:hint="default" w:ascii="仿宋" w:hAnsi="仿宋" w:eastAsia="仿宋" w:cs="仿宋"/>
                <w:b w:val="0"/>
                <w:bCs/>
                <w:color w:val="auto"/>
                <w:sz w:val="21"/>
                <w:szCs w:val="21"/>
                <w:lang w:val="en-US" w:eastAsia="zh-CN"/>
              </w:rPr>
              <w:t>108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眼面部防护应急喷淋和洗眼设备第2部分:使用指南</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2"/>
                <w:sz w:val="21"/>
                <w:szCs w:val="21"/>
                <w:lang w:val="en-US" w:eastAsia="zh-CN" w:bidi="ar-SA"/>
              </w:rPr>
            </w:pPr>
            <w:r>
              <w:rPr>
                <w:rFonts w:hint="default" w:ascii="仿宋" w:hAnsi="仿宋" w:eastAsia="仿宋" w:cs="仿宋"/>
                <w:bCs/>
                <w:color w:val="auto"/>
                <w:sz w:val="21"/>
                <w:szCs w:val="21"/>
                <w:lang w:val="en-US"/>
              </w:rPr>
              <w:t>2019-12-10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2"/>
                <w:sz w:val="21"/>
                <w:szCs w:val="21"/>
                <w:lang w:val="en-US" w:eastAsia="zh-CN" w:bidi="ar-SA"/>
              </w:rPr>
            </w:pPr>
            <w:r>
              <w:rPr>
                <w:rFonts w:hint="default" w:ascii="仿宋" w:hAnsi="仿宋" w:eastAsia="仿宋" w:cs="仿宋"/>
                <w:bCs/>
                <w:color w:val="auto"/>
                <w:sz w:val="21"/>
                <w:szCs w:val="21"/>
                <w:lang w:val="en-US"/>
              </w:rPr>
              <w:t>2020-07-01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GB/T 38144.2-2019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109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城镇燃气设计规范（2020版）</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2006-07-12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2006-11-01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2020-04-09/2020-</w:t>
            </w:r>
            <w:r>
              <w:rPr>
                <w:rFonts w:hint="default" w:ascii="仿宋" w:hAnsi="仿宋" w:eastAsia="仿宋" w:cs="仿宋"/>
                <w:bCs/>
                <w:color w:val="auto"/>
                <w:sz w:val="21"/>
                <w:szCs w:val="21"/>
                <w:lang w:val="en-US"/>
              </w:rPr>
              <w:t>0</w:t>
            </w:r>
            <w:r>
              <w:rPr>
                <w:rFonts w:hint="eastAsia" w:ascii="仿宋" w:hAnsi="仿宋" w:eastAsia="仿宋" w:cs="仿宋"/>
                <w:bCs/>
                <w:color w:val="auto"/>
                <w:sz w:val="21"/>
                <w:szCs w:val="21"/>
              </w:rPr>
              <w:t>6-</w:t>
            </w:r>
            <w:r>
              <w:rPr>
                <w:rFonts w:hint="default" w:ascii="仿宋" w:hAnsi="仿宋" w:eastAsia="仿宋" w:cs="仿宋"/>
                <w:bCs/>
                <w:color w:val="auto"/>
                <w:sz w:val="21"/>
                <w:szCs w:val="21"/>
                <w:lang w:val="en-US"/>
              </w:rPr>
              <w:t>0</w:t>
            </w:r>
            <w:r>
              <w:rPr>
                <w:rFonts w:hint="eastAsia" w:ascii="仿宋" w:hAnsi="仿宋" w:eastAsia="仿宋" w:cs="仿宋"/>
                <w:bCs/>
                <w:color w:val="auto"/>
                <w:sz w:val="21"/>
                <w:szCs w:val="21"/>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lang w:val="en-US" w:eastAsia="zh-CN"/>
              </w:rPr>
              <w:t>建设部和</w:t>
            </w:r>
            <w:r>
              <w:rPr>
                <w:rFonts w:hint="eastAsia" w:ascii="仿宋" w:hAnsi="仿宋" w:eastAsia="仿宋" w:cs="仿宋"/>
                <w:bCs/>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w:t>
            </w:r>
            <w:r>
              <w:rPr>
                <w:rFonts w:hint="default" w:ascii="仿宋" w:hAnsi="仿宋" w:eastAsia="仿宋" w:cs="仿宋"/>
                <w:bCs/>
                <w:color w:val="auto"/>
                <w:sz w:val="21"/>
                <w:szCs w:val="21"/>
                <w:lang w:val="en-US"/>
              </w:rPr>
              <w:t xml:space="preserve"> </w:t>
            </w:r>
            <w:r>
              <w:rPr>
                <w:rFonts w:hint="eastAsia" w:ascii="仿宋" w:hAnsi="仿宋" w:eastAsia="仿宋" w:cs="仿宋"/>
                <w:bCs/>
                <w:color w:val="auto"/>
                <w:sz w:val="21"/>
                <w:szCs w:val="21"/>
              </w:rPr>
              <w:t>50028-2006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社会单位灭火和应急疏散预案编制及实施导则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2019-12-10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2020-04-01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GB/T 38315-2019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危险化学品经营企业安全技术基本要求</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2019-02-25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2019-11-01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w:t>
            </w:r>
            <w:r>
              <w:rPr>
                <w:rFonts w:hint="default" w:ascii="仿宋" w:hAnsi="仿宋" w:eastAsia="仿宋" w:cs="仿宋"/>
                <w:bCs/>
                <w:color w:val="auto"/>
                <w:sz w:val="21"/>
                <w:szCs w:val="21"/>
                <w:lang w:val="en-US"/>
              </w:rPr>
              <w:t xml:space="preserve"> </w:t>
            </w:r>
            <w:r>
              <w:rPr>
                <w:rFonts w:hint="eastAsia" w:ascii="仿宋" w:hAnsi="仿宋" w:eastAsia="仿宋" w:cs="仿宋"/>
                <w:bCs/>
                <w:color w:val="auto"/>
                <w:sz w:val="21"/>
                <w:szCs w:val="21"/>
              </w:rPr>
              <w:t>1826</w:t>
            </w:r>
            <w:r>
              <w:rPr>
                <w:rFonts w:hint="default" w:ascii="仿宋" w:hAnsi="仿宋" w:eastAsia="仿宋" w:cs="仿宋"/>
                <w:bCs/>
                <w:color w:val="auto"/>
                <w:sz w:val="21"/>
                <w:szCs w:val="21"/>
                <w:lang w:val="en-US"/>
              </w:rPr>
              <w:t>5</w:t>
            </w:r>
            <w:r>
              <w:rPr>
                <w:rFonts w:hint="eastAsia" w:ascii="仿宋" w:hAnsi="仿宋" w:eastAsia="仿宋" w:cs="仿宋"/>
                <w:bCs/>
                <w:color w:val="auto"/>
                <w:sz w:val="21"/>
                <w:szCs w:val="21"/>
              </w:rPr>
              <w:t>-2019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危险化学品生产装置和储存设施外部安全防护距离确定方法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2019-02-25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2019-</w:t>
            </w:r>
            <w:r>
              <w:rPr>
                <w:rFonts w:hint="default" w:ascii="仿宋" w:hAnsi="仿宋" w:eastAsia="仿宋" w:cs="仿宋"/>
                <w:bCs/>
                <w:color w:val="auto"/>
                <w:sz w:val="21"/>
                <w:szCs w:val="21"/>
                <w:lang w:val="en-US"/>
              </w:rPr>
              <w:t>06</w:t>
            </w:r>
            <w:r>
              <w:rPr>
                <w:rFonts w:hint="eastAsia" w:ascii="仿宋" w:hAnsi="仿宋" w:eastAsia="仿宋" w:cs="仿宋"/>
                <w:bCs/>
                <w:color w:val="auto"/>
                <w:sz w:val="21"/>
                <w:szCs w:val="21"/>
              </w:rPr>
              <w:t>-01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GB/T</w:t>
            </w:r>
            <w:r>
              <w:rPr>
                <w:rFonts w:hint="default" w:ascii="仿宋" w:hAnsi="仿宋" w:eastAsia="仿宋" w:cs="仿宋"/>
                <w:bCs/>
                <w:color w:val="auto"/>
                <w:sz w:val="21"/>
                <w:szCs w:val="21"/>
                <w:lang w:val="en-US"/>
              </w:rPr>
              <w:t xml:space="preserve"> </w:t>
            </w:r>
            <w:r>
              <w:rPr>
                <w:rFonts w:hint="eastAsia" w:ascii="仿宋" w:hAnsi="仿宋" w:eastAsia="仿宋" w:cs="仿宋"/>
                <w:bCs/>
                <w:color w:val="auto"/>
                <w:sz w:val="21"/>
                <w:szCs w:val="21"/>
              </w:rPr>
              <w:t>37243-2019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机械安全 点燃危险的风险评估</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Cs/>
                <w:color w:val="auto"/>
                <w:sz w:val="21"/>
                <w:szCs w:val="21"/>
                <w:lang w:val="en-US"/>
              </w:rPr>
            </w:pPr>
            <w:r>
              <w:rPr>
                <w:rFonts w:hint="eastAsia" w:ascii="仿宋" w:hAnsi="仿宋" w:eastAsia="仿宋" w:cs="仿宋"/>
                <w:bCs/>
                <w:color w:val="auto"/>
                <w:sz w:val="21"/>
                <w:szCs w:val="21"/>
              </w:rPr>
              <w:t>2019-12-</w:t>
            </w:r>
            <w:r>
              <w:rPr>
                <w:rFonts w:hint="default" w:ascii="仿宋" w:hAnsi="仿宋" w:eastAsia="仿宋" w:cs="仿宋"/>
                <w:bCs/>
                <w:color w:val="auto"/>
                <w:sz w:val="21"/>
                <w:szCs w:val="21"/>
                <w:lang w:val="en-US"/>
              </w:rPr>
              <w:t>31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2020-07-01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GB/T 38367-2019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114</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机械安全 机械设备安全升级指南</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2019-12-10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2020-07-01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GB/T 38272-2019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115</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头部防护 安全帽</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Cs/>
                <w:color w:val="auto"/>
                <w:sz w:val="21"/>
                <w:szCs w:val="21"/>
                <w:lang w:val="en-US"/>
              </w:rPr>
            </w:pPr>
            <w:r>
              <w:rPr>
                <w:rFonts w:hint="eastAsia" w:ascii="仿宋" w:hAnsi="仿宋" w:eastAsia="仿宋" w:cs="仿宋"/>
                <w:bCs/>
                <w:color w:val="auto"/>
                <w:sz w:val="21"/>
                <w:szCs w:val="21"/>
              </w:rPr>
              <w:t>2019-12-</w:t>
            </w:r>
            <w:r>
              <w:rPr>
                <w:rFonts w:hint="default" w:ascii="仿宋" w:hAnsi="仿宋" w:eastAsia="仿宋" w:cs="仿宋"/>
                <w:bCs/>
                <w:color w:val="auto"/>
                <w:sz w:val="21"/>
                <w:szCs w:val="21"/>
                <w:lang w:val="en-US"/>
              </w:rPr>
              <w:t>31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2020-07-01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 2811-2019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坠落防护 水平生命线装置</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Cs/>
                <w:color w:val="auto"/>
                <w:sz w:val="21"/>
                <w:szCs w:val="21"/>
                <w:lang w:val="en-US"/>
              </w:rPr>
            </w:pPr>
            <w:r>
              <w:rPr>
                <w:rFonts w:hint="eastAsia" w:ascii="仿宋" w:hAnsi="仿宋" w:eastAsia="仿宋" w:cs="仿宋"/>
                <w:bCs/>
                <w:color w:val="auto"/>
                <w:sz w:val="21"/>
                <w:szCs w:val="21"/>
              </w:rPr>
              <w:t>2019-12-</w:t>
            </w:r>
            <w:r>
              <w:rPr>
                <w:rFonts w:hint="default" w:ascii="仿宋" w:hAnsi="仿宋" w:eastAsia="仿宋" w:cs="仿宋"/>
                <w:bCs/>
                <w:color w:val="auto"/>
                <w:sz w:val="21"/>
                <w:szCs w:val="21"/>
                <w:lang w:val="en-US"/>
              </w:rPr>
              <w:t>31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2020-07-01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 38454-2019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防护服装 防静电服</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Cs/>
                <w:color w:val="auto"/>
                <w:sz w:val="21"/>
                <w:szCs w:val="21"/>
                <w:lang w:val="en-US"/>
              </w:rPr>
            </w:pPr>
            <w:r>
              <w:rPr>
                <w:rFonts w:hint="eastAsia" w:ascii="仿宋" w:hAnsi="仿宋" w:eastAsia="仿宋" w:cs="仿宋"/>
                <w:bCs/>
                <w:color w:val="auto"/>
                <w:sz w:val="21"/>
                <w:szCs w:val="21"/>
              </w:rPr>
              <w:t>2019-12-</w:t>
            </w:r>
            <w:r>
              <w:rPr>
                <w:rFonts w:hint="default" w:ascii="仿宋" w:hAnsi="仿宋" w:eastAsia="仿宋" w:cs="仿宋"/>
                <w:bCs/>
                <w:color w:val="auto"/>
                <w:sz w:val="21"/>
                <w:szCs w:val="21"/>
                <w:lang w:val="en-US"/>
              </w:rPr>
              <w:t>31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2020-07-01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国家</w:t>
            </w:r>
            <w:r>
              <w:rPr>
                <w:rFonts w:hint="eastAsia" w:ascii="仿宋" w:hAnsi="仿宋" w:eastAsia="仿宋" w:cs="仿宋"/>
                <w:bCs/>
                <w:color w:val="auto"/>
                <w:sz w:val="21"/>
                <w:szCs w:val="21"/>
                <w:lang w:val="en-US" w:eastAsia="zh-CN"/>
              </w:rPr>
              <w:t>市</w:t>
            </w:r>
            <w:r>
              <w:rPr>
                <w:rFonts w:hint="eastAsia" w:ascii="仿宋" w:hAnsi="仿宋" w:eastAsia="仿宋" w:cs="仿宋"/>
                <w:bCs/>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bCs/>
                <w:color w:val="auto"/>
                <w:sz w:val="21"/>
                <w:szCs w:val="21"/>
              </w:rPr>
            </w:pPr>
            <w:r>
              <w:rPr>
                <w:rFonts w:hint="eastAsia" w:ascii="仿宋" w:hAnsi="仿宋" w:eastAsia="仿宋" w:cs="仿宋"/>
                <w:bCs/>
                <w:color w:val="auto"/>
                <w:sz w:val="21"/>
                <w:szCs w:val="21"/>
              </w:rPr>
              <w:t>GB 12014-2019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危险化学品重大危险源</w:t>
            </w:r>
            <w:r>
              <w:rPr>
                <w:rFonts w:hint="eastAsia" w:ascii="仿宋" w:hAnsi="仿宋" w:eastAsia="仿宋" w:cs="仿宋"/>
                <w:color w:val="auto"/>
                <w:kern w:val="0"/>
                <w:sz w:val="21"/>
                <w:szCs w:val="21"/>
                <w:lang w:val="en-US" w:eastAsia="zh-CN"/>
              </w:rPr>
              <w:t>辨</w:t>
            </w:r>
            <w:r>
              <w:rPr>
                <w:rFonts w:hint="eastAsia" w:ascii="仿宋" w:hAnsi="仿宋" w:eastAsia="仿宋" w:cs="仿宋"/>
                <w:color w:val="auto"/>
                <w:kern w:val="0"/>
                <w:sz w:val="21"/>
                <w:szCs w:val="21"/>
              </w:rPr>
              <w:t>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2018</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11</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2019</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3</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w:t>
            </w:r>
            <w:r>
              <w:rPr>
                <w:rFonts w:hint="eastAsia" w:ascii="仿宋" w:hAnsi="仿宋" w:eastAsia="仿宋" w:cs="仿宋"/>
                <w:color w:val="auto"/>
                <w:sz w:val="21"/>
                <w:szCs w:val="21"/>
                <w:lang w:val="en-US" w:eastAsia="zh-CN"/>
              </w:rPr>
              <w:t>市</w:t>
            </w:r>
            <w:r>
              <w:rPr>
                <w:rFonts w:hint="eastAsia" w:ascii="仿宋" w:hAnsi="仿宋" w:eastAsia="仿宋" w:cs="仿宋"/>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w:t>
            </w:r>
            <w:r>
              <w:rPr>
                <w:rFonts w:hint="default" w:ascii="仿宋" w:hAnsi="仿宋" w:eastAsia="仿宋" w:cs="仿宋"/>
                <w:color w:val="auto"/>
                <w:kern w:val="0"/>
                <w:sz w:val="21"/>
                <w:szCs w:val="21"/>
                <w:lang w:val="en-US"/>
              </w:rPr>
              <w:t xml:space="preserve"> </w:t>
            </w:r>
            <w:r>
              <w:rPr>
                <w:rFonts w:hint="eastAsia" w:ascii="仿宋" w:hAnsi="仿宋" w:eastAsia="仿宋" w:cs="仿宋"/>
                <w:color w:val="auto"/>
                <w:kern w:val="0"/>
                <w:sz w:val="21"/>
                <w:szCs w:val="21"/>
              </w:rPr>
              <w:t>18218-2018</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119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lang w:eastAsia="zh-CN"/>
              </w:rPr>
            </w:pPr>
            <w:r>
              <w:rPr>
                <w:rFonts w:hint="eastAsia" w:ascii="仿宋" w:hAnsi="仿宋" w:eastAsia="仿宋" w:cs="仿宋"/>
                <w:color w:val="auto"/>
                <w:kern w:val="0"/>
                <w:sz w:val="21"/>
                <w:szCs w:val="21"/>
              </w:rPr>
              <w:t>建筑设计防火规范</w:t>
            </w:r>
            <w:r>
              <w:rPr>
                <w:rFonts w:hint="eastAsia" w:ascii="仿宋" w:hAnsi="仿宋" w:eastAsia="仿宋" w:cs="仿宋"/>
                <w:color w:val="auto"/>
                <w:kern w:val="0"/>
                <w:sz w:val="21"/>
                <w:szCs w:val="21"/>
                <w:lang w:eastAsia="zh-CN"/>
              </w:rPr>
              <w:t>（</w:t>
            </w:r>
            <w:r>
              <w:rPr>
                <w:rFonts w:hint="default" w:ascii="仿宋" w:hAnsi="仿宋" w:eastAsia="仿宋" w:cs="仿宋"/>
                <w:color w:val="auto"/>
                <w:kern w:val="0"/>
                <w:sz w:val="21"/>
                <w:szCs w:val="21"/>
                <w:lang w:val="en-US" w:eastAsia="zh-CN"/>
              </w:rPr>
              <w:t>2018</w:t>
            </w:r>
            <w:r>
              <w:rPr>
                <w:rFonts w:hint="eastAsia" w:ascii="仿宋" w:hAnsi="仿宋" w:eastAsia="仿宋" w:cs="仿宋"/>
                <w:color w:val="auto"/>
                <w:kern w:val="0"/>
                <w:sz w:val="21"/>
                <w:szCs w:val="21"/>
                <w:lang w:val="en-US" w:eastAsia="zh-CN"/>
              </w:rPr>
              <w:t>年版</w:t>
            </w:r>
            <w:r>
              <w:rPr>
                <w:rFonts w:hint="eastAsia" w:ascii="仿宋" w:hAnsi="仿宋" w:eastAsia="仿宋" w:cs="仿宋"/>
                <w:color w:val="auto"/>
                <w:kern w:val="0"/>
                <w:sz w:val="21"/>
                <w:szCs w:val="21"/>
                <w:lang w:eastAsia="zh-CN"/>
              </w:rPr>
              <w:t>）</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2014-08-27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2015</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2018</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住建部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 50016—2014</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职业病危害评价通则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2013</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6</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8</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2013</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10</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sz w:val="21"/>
                <w:szCs w:val="21"/>
              </w:rPr>
              <w:t>安监总局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AQ/T 8008—2013</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职业健康监护技术规范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2014</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2014</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10</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国家卫计委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GBZ</w:t>
            </w:r>
            <w:r>
              <w:rPr>
                <w:rFonts w:hint="default" w:ascii="仿宋" w:hAnsi="仿宋" w:eastAsia="仿宋" w:cs="仿宋"/>
                <w:color w:val="auto"/>
                <w:kern w:val="0"/>
                <w:sz w:val="21"/>
                <w:szCs w:val="21"/>
                <w:lang w:val="en-US"/>
              </w:rPr>
              <w:t xml:space="preserve"> </w:t>
            </w:r>
            <w:r>
              <w:rPr>
                <w:rFonts w:hint="eastAsia" w:ascii="仿宋" w:hAnsi="仿宋" w:eastAsia="仿宋" w:cs="仿宋"/>
                <w:color w:val="auto"/>
                <w:kern w:val="0"/>
                <w:sz w:val="21"/>
                <w:szCs w:val="21"/>
              </w:rPr>
              <w:t>188-2014</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劳动能力鉴定 职工工伤与职业病致残等级</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2014</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09</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2015</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01</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GB/T 16180-2014</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default"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rPr>
              <w:t>职业健康监护技术规范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2014-</w:t>
            </w:r>
            <w:r>
              <w:rPr>
                <w:rFonts w:hint="default" w:ascii="仿宋" w:hAnsi="仿宋" w:eastAsia="仿宋" w:cs="仿宋"/>
                <w:color w:val="auto"/>
                <w:kern w:val="0"/>
                <w:sz w:val="21"/>
                <w:szCs w:val="21"/>
                <w:lang w:val="en-US"/>
              </w:rPr>
              <w:t>05-14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2014-10</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国家卫计委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GBZ</w:t>
            </w:r>
            <w:r>
              <w:rPr>
                <w:rFonts w:hint="default" w:ascii="仿宋" w:hAnsi="仿宋" w:eastAsia="仿宋" w:cs="仿宋"/>
                <w:color w:val="auto"/>
                <w:kern w:val="0"/>
                <w:sz w:val="21"/>
                <w:szCs w:val="21"/>
                <w:lang w:val="en-US"/>
              </w:rPr>
              <w:t xml:space="preserve"> </w:t>
            </w:r>
            <w:r>
              <w:rPr>
                <w:rFonts w:hint="eastAsia" w:ascii="仿宋" w:hAnsi="仿宋" w:eastAsia="仿宋" w:cs="仿宋"/>
                <w:color w:val="auto"/>
                <w:kern w:val="0"/>
                <w:sz w:val="21"/>
                <w:szCs w:val="21"/>
              </w:rPr>
              <w:t>188-2014</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124</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工作场所职业病危害警示标识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2003</w:t>
            </w:r>
            <w:r>
              <w:rPr>
                <w:rFonts w:hint="default" w:ascii="仿宋" w:hAnsi="仿宋" w:eastAsia="仿宋" w:cs="仿宋"/>
                <w:color w:val="auto"/>
                <w:kern w:val="0"/>
                <w:sz w:val="21"/>
                <w:szCs w:val="21"/>
                <w:lang w:val="en-US"/>
              </w:rPr>
              <w:t>-06-03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2003</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卫生部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GBZ</w:t>
            </w:r>
            <w:r>
              <w:rPr>
                <w:rFonts w:hint="default" w:ascii="仿宋" w:hAnsi="仿宋" w:eastAsia="仿宋" w:cs="仿宋"/>
                <w:color w:val="auto"/>
                <w:kern w:val="0"/>
                <w:sz w:val="21"/>
                <w:szCs w:val="21"/>
                <w:lang w:val="en-US"/>
              </w:rPr>
              <w:t xml:space="preserve"> </w:t>
            </w:r>
            <w:r>
              <w:rPr>
                <w:rFonts w:hint="eastAsia" w:ascii="仿宋" w:hAnsi="仿宋" w:eastAsia="仿宋" w:cs="仿宋"/>
                <w:color w:val="auto"/>
                <w:kern w:val="0"/>
                <w:sz w:val="21"/>
                <w:szCs w:val="21"/>
              </w:rPr>
              <w:t>158-2003</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125</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有机溶剂作业场所个人职业病防护用品使用规范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2007</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8</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2008</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卫生部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GBZ/T</w:t>
            </w:r>
            <w:r>
              <w:rPr>
                <w:rFonts w:hint="default" w:ascii="仿宋" w:hAnsi="仿宋" w:eastAsia="仿宋" w:cs="仿宋"/>
                <w:color w:val="auto"/>
                <w:kern w:val="0"/>
                <w:sz w:val="21"/>
                <w:szCs w:val="21"/>
                <w:lang w:val="en-US"/>
              </w:rPr>
              <w:t xml:space="preserve"> </w:t>
            </w:r>
            <w:r>
              <w:rPr>
                <w:rFonts w:hint="eastAsia" w:ascii="仿宋" w:hAnsi="仿宋" w:eastAsia="仿宋" w:cs="仿宋"/>
                <w:color w:val="auto"/>
                <w:kern w:val="0"/>
                <w:sz w:val="21"/>
                <w:szCs w:val="21"/>
              </w:rPr>
              <w:t>195-2007</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危险货物品名表</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2012</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2012</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 12268-2012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安全生产应急管理人员培训及考核规范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2012</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10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2013</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3</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国家安监总局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AQ/T</w:t>
            </w:r>
            <w:r>
              <w:rPr>
                <w:rFonts w:hint="default" w:ascii="仿宋" w:hAnsi="仿宋" w:eastAsia="仿宋" w:cs="仿宋"/>
                <w:color w:val="auto"/>
                <w:kern w:val="0"/>
                <w:sz w:val="21"/>
                <w:szCs w:val="21"/>
                <w:lang w:val="en-US"/>
              </w:rPr>
              <w:t xml:space="preserve"> </w:t>
            </w:r>
            <w:r>
              <w:rPr>
                <w:rFonts w:hint="eastAsia" w:ascii="仿宋" w:hAnsi="仿宋" w:eastAsia="仿宋" w:cs="仿宋"/>
                <w:color w:val="auto"/>
                <w:kern w:val="0"/>
                <w:sz w:val="21"/>
                <w:szCs w:val="21"/>
              </w:rPr>
              <w:t>9008-2012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密闭空间作业职业危害防护规范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2007</w:t>
            </w:r>
            <w:r>
              <w:rPr>
                <w:rFonts w:hint="default" w:ascii="仿宋" w:hAnsi="仿宋" w:eastAsia="仿宋" w:cs="仿宋"/>
                <w:color w:val="auto"/>
                <w:kern w:val="0"/>
                <w:sz w:val="21"/>
                <w:szCs w:val="21"/>
                <w:lang w:val="en-US"/>
              </w:rPr>
              <w:t>-09-25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200</w:t>
            </w:r>
            <w:r>
              <w:rPr>
                <w:rFonts w:hint="default" w:ascii="仿宋" w:hAnsi="仿宋" w:eastAsia="仿宋" w:cs="仿宋"/>
                <w:color w:val="auto"/>
                <w:kern w:val="0"/>
                <w:sz w:val="21"/>
                <w:szCs w:val="21"/>
                <w:lang w:val="en-US"/>
              </w:rPr>
              <w:t>8-03-01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卫生部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GBZ</w:t>
            </w:r>
            <w:r>
              <w:rPr>
                <w:rFonts w:hint="default" w:ascii="仿宋" w:hAnsi="仿宋" w:eastAsia="仿宋" w:cs="仿宋"/>
                <w:color w:val="auto"/>
                <w:kern w:val="0"/>
                <w:sz w:val="21"/>
                <w:szCs w:val="21"/>
                <w:lang w:val="en-US"/>
              </w:rPr>
              <w:t>/</w:t>
            </w:r>
            <w:r>
              <w:rPr>
                <w:rFonts w:hint="eastAsia" w:ascii="仿宋" w:hAnsi="仿宋" w:eastAsia="仿宋" w:cs="仿宋"/>
                <w:color w:val="auto"/>
                <w:kern w:val="0"/>
                <w:sz w:val="21"/>
                <w:szCs w:val="21"/>
              </w:rPr>
              <w:t>T 205-2007</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129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default" w:ascii="仿宋" w:hAnsi="仿宋" w:eastAsia="仿宋" w:cs="仿宋"/>
                <w:color w:val="auto"/>
                <w:sz w:val="21"/>
                <w:szCs w:val="21"/>
                <w:lang w:val="en-US" w:eastAsia="zh-CN"/>
              </w:rPr>
            </w:pPr>
            <w:r>
              <w:rPr>
                <w:rFonts w:hint="eastAsia" w:ascii="仿宋" w:hAnsi="仿宋" w:eastAsia="仿宋" w:cs="仿宋"/>
                <w:color w:val="auto"/>
                <w:kern w:val="0"/>
                <w:sz w:val="21"/>
                <w:szCs w:val="21"/>
              </w:rPr>
              <w:t>消防安全标志</w:t>
            </w:r>
            <w:r>
              <w:rPr>
                <w:rFonts w:hint="default" w:ascii="仿宋" w:hAnsi="仿宋" w:eastAsia="仿宋" w:cs="仿宋"/>
                <w:color w:val="auto"/>
                <w:kern w:val="0"/>
                <w:sz w:val="21"/>
                <w:szCs w:val="21"/>
                <w:lang w:val="en-US"/>
              </w:rPr>
              <w:t xml:space="preserve"> </w:t>
            </w:r>
            <w:r>
              <w:rPr>
                <w:rFonts w:hint="eastAsia" w:ascii="仿宋" w:hAnsi="仿宋" w:eastAsia="仿宋" w:cs="仿宋"/>
                <w:color w:val="auto"/>
                <w:kern w:val="0"/>
                <w:sz w:val="21"/>
                <w:szCs w:val="21"/>
                <w:lang w:val="en-US" w:eastAsia="zh-CN"/>
              </w:rPr>
              <w:t>第</w:t>
            </w:r>
            <w:r>
              <w:rPr>
                <w:rFonts w:hint="default" w:ascii="仿宋" w:hAnsi="仿宋" w:eastAsia="仿宋" w:cs="仿宋"/>
                <w:color w:val="auto"/>
                <w:kern w:val="0"/>
                <w:sz w:val="21"/>
                <w:szCs w:val="21"/>
                <w:lang w:val="en-US" w:eastAsia="zh-CN"/>
              </w:rPr>
              <w:t>1</w:t>
            </w:r>
            <w:r>
              <w:rPr>
                <w:rFonts w:hint="eastAsia" w:ascii="仿宋" w:hAnsi="仿宋" w:eastAsia="仿宋" w:cs="仿宋"/>
                <w:color w:val="auto"/>
                <w:kern w:val="0"/>
                <w:sz w:val="21"/>
                <w:szCs w:val="21"/>
                <w:lang w:val="en-US" w:eastAsia="zh-CN"/>
              </w:rPr>
              <w:t>部分：标志</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2015</w:t>
            </w:r>
            <w:r>
              <w:rPr>
                <w:rFonts w:hint="default" w:ascii="仿宋" w:hAnsi="仿宋" w:eastAsia="仿宋" w:cs="仿宋"/>
                <w:color w:val="auto"/>
                <w:kern w:val="0"/>
                <w:sz w:val="21"/>
                <w:szCs w:val="21"/>
                <w:lang w:val="en-US"/>
              </w:rPr>
              <w:t>-06-02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2015</w:t>
            </w:r>
            <w:r>
              <w:rPr>
                <w:rFonts w:hint="default" w:ascii="仿宋" w:hAnsi="仿宋" w:eastAsia="仿宋" w:cs="仿宋"/>
                <w:color w:val="auto"/>
                <w:kern w:val="0"/>
                <w:sz w:val="21"/>
                <w:szCs w:val="21"/>
                <w:lang w:val="en-US"/>
              </w:rPr>
              <w:t>-08-01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 13495.1-2015</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化学品作业场所安全警示标志规范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2013</w:t>
            </w:r>
            <w:r>
              <w:rPr>
                <w:rFonts w:hint="default" w:ascii="仿宋" w:hAnsi="仿宋" w:eastAsia="仿宋" w:cs="仿宋"/>
                <w:color w:val="auto"/>
                <w:kern w:val="0"/>
                <w:sz w:val="21"/>
                <w:szCs w:val="21"/>
                <w:lang w:val="en-US"/>
              </w:rPr>
              <w:t>-06-08</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2013</w:t>
            </w:r>
            <w:r>
              <w:rPr>
                <w:rFonts w:hint="default" w:ascii="仿宋" w:hAnsi="仿宋" w:eastAsia="仿宋" w:cs="仿宋"/>
                <w:color w:val="auto"/>
                <w:kern w:val="0"/>
                <w:sz w:val="21"/>
                <w:szCs w:val="21"/>
                <w:lang w:val="en-US"/>
              </w:rPr>
              <w:t>-10-01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国家安监总局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AQ 3047—2013</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企业安全生产标准化基本规范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kern w:val="0"/>
                <w:sz w:val="21"/>
                <w:szCs w:val="21"/>
              </w:rPr>
              <w:t>201</w:t>
            </w:r>
            <w:r>
              <w:rPr>
                <w:rFonts w:hint="default" w:ascii="仿宋" w:hAnsi="仿宋" w:eastAsia="仿宋" w:cs="仿宋"/>
                <w:color w:val="auto"/>
                <w:kern w:val="0"/>
                <w:sz w:val="21"/>
                <w:szCs w:val="21"/>
                <w:lang w:val="en-US"/>
              </w:rPr>
              <w:t>6-12-13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2017</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4</w:t>
            </w:r>
            <w:r>
              <w:rPr>
                <w:rFonts w:hint="default"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kern w:val="0"/>
                <w:sz w:val="21"/>
                <w:szCs w:val="21"/>
              </w:rPr>
              <w:t>GB/T 33000-2016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职业安全卫生术语</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2008-12-15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2009-10-01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GB/T 15236-2008</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建筑灭火器配置设计规范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2005-07-15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2005-10-01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建设部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GB 50140-2005</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134</w:t>
            </w:r>
          </w:p>
        </w:tc>
        <w:tc>
          <w:tcPr>
            <w:tcW w:w="3720" w:type="dxa"/>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电气装置安装工程电气设备交接试验标准</w:t>
            </w:r>
          </w:p>
        </w:tc>
        <w:tc>
          <w:tcPr>
            <w:tcW w:w="1364" w:type="dxa"/>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2016-04-15</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2016-12-01</w:t>
            </w:r>
          </w:p>
        </w:tc>
        <w:tc>
          <w:tcPr>
            <w:tcW w:w="2466" w:type="dxa"/>
            <w:noWrap w:val="0"/>
            <w:vAlign w:val="center"/>
          </w:tcPr>
          <w:p>
            <w:pPr>
              <w:spacing w:line="315" w:lineRule="atLeast"/>
              <w:jc w:val="center"/>
              <w:rPr>
                <w:rFonts w:hint="eastAsia" w:ascii="仿宋" w:hAnsi="仿宋" w:eastAsia="仿宋" w:cs="仿宋"/>
                <w:color w:val="auto"/>
                <w:sz w:val="21"/>
                <w:szCs w:val="21"/>
              </w:rPr>
            </w:pPr>
          </w:p>
        </w:tc>
        <w:tc>
          <w:tcPr>
            <w:tcW w:w="1843" w:type="dxa"/>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住建部</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50150-2006</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135</w:t>
            </w:r>
          </w:p>
        </w:tc>
        <w:tc>
          <w:tcPr>
            <w:tcW w:w="3720" w:type="dxa"/>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继电保护和安全自动装置技术规程</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2006-08-30</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2006-11-01</w:t>
            </w:r>
          </w:p>
        </w:tc>
        <w:tc>
          <w:tcPr>
            <w:tcW w:w="2466" w:type="dxa"/>
            <w:noWrap w:val="0"/>
            <w:vAlign w:val="center"/>
          </w:tcPr>
          <w:p>
            <w:pPr>
              <w:spacing w:line="315" w:lineRule="atLeast"/>
              <w:jc w:val="center"/>
              <w:rPr>
                <w:rFonts w:hint="eastAsia" w:ascii="仿宋" w:hAnsi="仿宋" w:eastAsia="仿宋" w:cs="仿宋"/>
                <w:color w:val="auto"/>
                <w:sz w:val="21"/>
                <w:szCs w:val="21"/>
              </w:rPr>
            </w:pPr>
          </w:p>
        </w:tc>
        <w:tc>
          <w:tcPr>
            <w:tcW w:w="1843" w:type="dxa"/>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GB/T</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14285-2006</w:t>
            </w:r>
          </w:p>
        </w:tc>
        <w:tc>
          <w:tcPr>
            <w:tcW w:w="1109" w:type="dxa"/>
            <w:gridSpan w:val="2"/>
            <w:noWrap w:val="0"/>
            <w:vAlign w:val="center"/>
          </w:tcPr>
          <w:p>
            <w:pPr>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公共建筑节能设计标准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2015-02-02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2015-10-01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住建部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GB 50189-2015</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企业职工伤亡事故分类</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1986-05-31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1987-02-01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国家标准局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6441-1986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企业职工伤亡事故经济损失统计标准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1986-08-22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1987-05-01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国家标准局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6721-1986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139</w:t>
            </w:r>
          </w:p>
        </w:tc>
        <w:tc>
          <w:tcPr>
            <w:tcW w:w="3720"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劳动能力鉴定 职工工伤与职业病致残等级</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2014-09-03</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2015-01-01</w:t>
            </w:r>
          </w:p>
        </w:tc>
        <w:tc>
          <w:tcPr>
            <w:tcW w:w="2466" w:type="dxa"/>
            <w:noWrap w:val="0"/>
            <w:vAlign w:val="center"/>
          </w:tcPr>
          <w:p>
            <w:pPr>
              <w:spacing w:line="315" w:lineRule="atLeast"/>
              <w:jc w:val="center"/>
              <w:rPr>
                <w:rFonts w:hint="eastAsia" w:ascii="仿宋" w:hAnsi="仿宋" w:eastAsia="仿宋" w:cs="仿宋"/>
                <w:color w:val="auto"/>
                <w:sz w:val="21"/>
                <w:szCs w:val="21"/>
              </w:rPr>
            </w:pPr>
          </w:p>
        </w:tc>
        <w:tc>
          <w:tcPr>
            <w:tcW w:w="1843" w:type="dxa"/>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GB/T 16180-2014</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防止静电事故通用导则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2006-06-22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2006-12-01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pStyle w:val="30"/>
              <w:jc w:val="center"/>
              <w:rPr>
                <w:rFonts w:hint="eastAsia" w:ascii="仿宋" w:hAnsi="仿宋" w:eastAsia="仿宋" w:cs="仿宋"/>
                <w:color w:val="auto"/>
                <w:sz w:val="21"/>
                <w:szCs w:val="21"/>
              </w:rPr>
            </w:pPr>
            <w:r>
              <w:rPr>
                <w:rFonts w:hint="eastAsia" w:ascii="仿宋" w:hAnsi="仿宋" w:eastAsia="仿宋" w:cs="仿宋"/>
                <w:color w:val="auto"/>
                <w:sz w:val="21"/>
                <w:szCs w:val="21"/>
              </w:rPr>
              <w:t>GB 12158-2006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用电设备配电设计规范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2011-07-26</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2012-06-01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15" w:lineRule="atLeast"/>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住建部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 50055-2011</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工作场所有害因素职业接触限值 </w:t>
            </w:r>
            <w:r>
              <w:rPr>
                <w:rFonts w:hint="eastAsia" w:ascii="仿宋" w:hAnsi="仿宋" w:eastAsia="仿宋" w:cs="仿宋"/>
                <w:color w:val="auto"/>
                <w:sz w:val="21"/>
                <w:szCs w:val="21"/>
                <w:lang w:val="en-US" w:eastAsia="zh-CN"/>
              </w:rPr>
              <w:t>第</w:t>
            </w:r>
            <w:r>
              <w:rPr>
                <w:rFonts w:hint="default" w:ascii="仿宋" w:hAnsi="仿宋" w:eastAsia="仿宋" w:cs="仿宋"/>
                <w:color w:val="auto"/>
                <w:sz w:val="21"/>
                <w:szCs w:val="21"/>
                <w:lang w:val="en-US" w:eastAsia="zh-CN"/>
              </w:rPr>
              <w:t>1</w:t>
            </w:r>
            <w:r>
              <w:rPr>
                <w:rFonts w:hint="eastAsia" w:ascii="仿宋" w:hAnsi="仿宋" w:eastAsia="仿宋" w:cs="仿宋"/>
                <w:color w:val="auto"/>
                <w:sz w:val="21"/>
                <w:szCs w:val="21"/>
                <w:lang w:val="en-US" w:eastAsia="zh-CN"/>
              </w:rPr>
              <w:t>部分：</w:t>
            </w:r>
            <w:r>
              <w:rPr>
                <w:rFonts w:hint="eastAsia" w:ascii="仿宋" w:hAnsi="仿宋" w:eastAsia="仿宋" w:cs="仿宋"/>
                <w:color w:val="auto"/>
                <w:sz w:val="21"/>
                <w:szCs w:val="21"/>
              </w:rPr>
              <w:t>化学危害因素</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2019-08-27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2020-04-01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国家卫健委</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GBZ 2</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1</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2019</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工作场所有害因素职业接触限值 </w:t>
            </w:r>
            <w:r>
              <w:rPr>
                <w:rFonts w:hint="eastAsia" w:ascii="仿宋" w:hAnsi="仿宋" w:eastAsia="仿宋" w:cs="仿宋"/>
                <w:color w:val="auto"/>
                <w:sz w:val="21"/>
                <w:szCs w:val="21"/>
                <w:lang w:val="en-US" w:eastAsia="zh-CN"/>
              </w:rPr>
              <w:t>第</w:t>
            </w:r>
            <w:r>
              <w:rPr>
                <w:rFonts w:hint="default" w:ascii="仿宋" w:hAnsi="仿宋" w:eastAsia="仿宋" w:cs="仿宋"/>
                <w:color w:val="auto"/>
                <w:sz w:val="21"/>
                <w:szCs w:val="21"/>
                <w:lang w:val="en-US" w:eastAsia="zh-CN"/>
              </w:rPr>
              <w:t>2</w:t>
            </w:r>
            <w:r>
              <w:rPr>
                <w:rFonts w:hint="eastAsia" w:ascii="仿宋" w:hAnsi="仿宋" w:eastAsia="仿宋" w:cs="仿宋"/>
                <w:color w:val="auto"/>
                <w:sz w:val="21"/>
                <w:szCs w:val="21"/>
                <w:lang w:val="en-US" w:eastAsia="zh-CN"/>
              </w:rPr>
              <w:t>部分：</w:t>
            </w:r>
            <w:r>
              <w:rPr>
                <w:rFonts w:hint="eastAsia" w:ascii="仿宋" w:hAnsi="仿宋" w:eastAsia="仿宋" w:cs="仿宋"/>
                <w:color w:val="auto"/>
                <w:sz w:val="21"/>
                <w:szCs w:val="21"/>
              </w:rPr>
              <w:t>物理危害因素</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2007-04-12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2007-11-01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国家卫生部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GBZ 2</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2007</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144</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工业企业设计卫生标准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2010-01-22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2010-</w:t>
            </w:r>
            <w:r>
              <w:rPr>
                <w:rFonts w:hint="default" w:ascii="仿宋" w:hAnsi="仿宋" w:eastAsia="仿宋" w:cs="仿宋"/>
                <w:color w:val="auto"/>
                <w:sz w:val="21"/>
                <w:szCs w:val="21"/>
                <w:lang w:val="en-US"/>
              </w:rPr>
              <w:t>08</w:t>
            </w:r>
            <w:r>
              <w:rPr>
                <w:rFonts w:hint="eastAsia" w:ascii="仿宋" w:hAnsi="仿宋" w:eastAsia="仿宋" w:cs="仿宋"/>
                <w:color w:val="auto"/>
                <w:sz w:val="21"/>
                <w:szCs w:val="21"/>
              </w:rPr>
              <w:t>-01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国家卫生部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GBZ 1</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2010</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145</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危险货物品名表</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2012-05-11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2012-12-01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 12268－2012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机动车运行</w:t>
            </w:r>
            <w:r>
              <w:rPr>
                <w:rFonts w:hint="eastAsia" w:ascii="仿宋" w:hAnsi="仿宋" w:eastAsia="仿宋" w:cs="仿宋"/>
                <w:color w:val="auto"/>
                <w:sz w:val="21"/>
                <w:szCs w:val="21"/>
                <w:lang w:val="en-US" w:eastAsia="zh-CN"/>
              </w:rPr>
              <w:t>安全</w:t>
            </w:r>
            <w:r>
              <w:rPr>
                <w:rFonts w:hint="eastAsia" w:ascii="仿宋" w:hAnsi="仿宋" w:eastAsia="仿宋" w:cs="仿宋"/>
                <w:color w:val="auto"/>
                <w:sz w:val="21"/>
                <w:szCs w:val="21"/>
              </w:rPr>
              <w:t>技术条件</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2017-09-29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2018-01-01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7258-2017</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环境空气质量标准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2012-06-29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2016-01-01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shd w:val="clear" w:color="auto" w:fill="FFFFFF"/>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3095-2012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大气污染物综合排放标准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1996-04-12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1997-01-01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shd w:val="clear" w:color="auto" w:fill="FFFFFF"/>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国家环保局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 16297-1996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149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工业企业厂界环境噪声排放标准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2008-08-19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shd w:val="clear" w:color="auto" w:fill="FFFFFF"/>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环保部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12348-2008</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声环境质量标准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bCs/>
                <w:color w:val="auto"/>
                <w:kern w:val="0"/>
                <w:sz w:val="21"/>
                <w:szCs w:val="21"/>
              </w:rPr>
            </w:pPr>
            <w:r>
              <w:rPr>
                <w:rFonts w:hint="eastAsia" w:ascii="仿宋" w:hAnsi="仿宋" w:eastAsia="仿宋" w:cs="仿宋"/>
                <w:bCs/>
                <w:color w:val="auto"/>
                <w:kern w:val="0"/>
                <w:sz w:val="21"/>
                <w:szCs w:val="21"/>
              </w:rPr>
              <w:t>2008-08-19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shd w:val="clear" w:color="auto" w:fill="FFFFFF"/>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环保部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3096-2008</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地下水质量标准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2017-10-14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2018-05</w:t>
            </w:r>
            <w:r>
              <w:rPr>
                <w:rFonts w:hint="eastAsia" w:ascii="仿宋" w:hAnsi="仿宋" w:eastAsia="仿宋" w:cs="仿宋"/>
                <w:color w:val="auto"/>
                <w:sz w:val="21"/>
                <w:szCs w:val="21"/>
              </w:rPr>
              <w:t>-01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GB/T 14848-2017</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地表水环境质量标准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2002-04-02</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2002-06-01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shd w:val="clear" w:color="auto" w:fill="FFFFFF"/>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国家环保总局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3838-2002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汽车加速行驶车外噪声限值及测量方法</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2002-01-04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2002-10-01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shd w:val="clear" w:color="auto" w:fill="FFFFFF"/>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shd w:val="clear" w:color="auto" w:fill="FFFFFF"/>
              </w:rPr>
              <w:t>国家环保总局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1495-2002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154</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污水排入城镇下水道水质标准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2015-09-11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2016-08-01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GB/T 31962-2015</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155</w:t>
            </w:r>
          </w:p>
        </w:tc>
        <w:tc>
          <w:tcPr>
            <w:tcW w:w="3720"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安全色</w:t>
            </w:r>
          </w:p>
        </w:tc>
        <w:tc>
          <w:tcPr>
            <w:tcW w:w="136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2008-12-11</w:t>
            </w:r>
          </w:p>
        </w:tc>
        <w:tc>
          <w:tcPr>
            <w:tcW w:w="1494"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2009-10-01</w:t>
            </w:r>
          </w:p>
        </w:tc>
        <w:tc>
          <w:tcPr>
            <w:tcW w:w="2466" w:type="dxa"/>
            <w:noWrap w:val="0"/>
            <w:vAlign w:val="center"/>
          </w:tcPr>
          <w:p>
            <w:pPr>
              <w:spacing w:line="360" w:lineRule="exact"/>
              <w:jc w:val="center"/>
              <w:rPr>
                <w:rFonts w:hint="eastAsia" w:ascii="仿宋" w:hAnsi="仿宋" w:eastAsia="仿宋" w:cs="仿宋"/>
                <w:color w:val="auto"/>
                <w:sz w:val="21"/>
                <w:szCs w:val="21"/>
              </w:rPr>
            </w:pPr>
          </w:p>
        </w:tc>
        <w:tc>
          <w:tcPr>
            <w:tcW w:w="184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 2893-2008</w:t>
            </w:r>
          </w:p>
        </w:tc>
        <w:tc>
          <w:tcPr>
            <w:tcW w:w="1109" w:type="dxa"/>
            <w:gridSpan w:val="2"/>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安全标志及其使用导则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1982-02-10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2009-10-01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w:t>
            </w:r>
            <w:r>
              <w:rPr>
                <w:rFonts w:hint="eastAsia" w:ascii="仿宋" w:hAnsi="仿宋" w:eastAsia="仿宋" w:cs="仿宋"/>
                <w:color w:val="auto"/>
                <w:sz w:val="21"/>
                <w:szCs w:val="21"/>
                <w:lang w:val="en-US" w:eastAsia="zh-CN"/>
              </w:rPr>
              <w:t>质</w:t>
            </w:r>
            <w:r>
              <w:rPr>
                <w:rFonts w:hint="eastAsia" w:ascii="仿宋" w:hAnsi="仿宋" w:eastAsia="仿宋" w:cs="仿宋"/>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 2894-2008</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工作场所职业病危害警示标识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2003-06-03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2003-12-01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卫生部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GBZ</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158-2003</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pStyle w:val="14"/>
              <w:jc w:val="center"/>
              <w:rPr>
                <w:rFonts w:hint="eastAsia" w:ascii="仿宋" w:hAnsi="仿宋" w:eastAsia="仿宋" w:cs="仿宋"/>
                <w:color w:val="auto"/>
                <w:sz w:val="21"/>
                <w:szCs w:val="21"/>
              </w:rPr>
            </w:pPr>
            <w:r>
              <w:rPr>
                <w:rFonts w:hint="eastAsia" w:ascii="仿宋" w:hAnsi="仿宋" w:eastAsia="仿宋" w:cs="仿宋"/>
                <w:color w:val="auto"/>
                <w:sz w:val="21"/>
                <w:szCs w:val="21"/>
              </w:rPr>
              <w:t>用电安全导则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2017-12-29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2018-</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7-</w:t>
            </w:r>
            <w:r>
              <w:rPr>
                <w:rFonts w:hint="default" w:ascii="仿宋" w:hAnsi="仿宋" w:eastAsia="仿宋" w:cs="仿宋"/>
                <w:color w:val="auto"/>
                <w:sz w:val="21"/>
                <w:szCs w:val="21"/>
                <w:lang w:val="en-US"/>
              </w:rPr>
              <w:t>0</w:t>
            </w:r>
            <w:r>
              <w:rPr>
                <w:rFonts w:hint="eastAsia" w:ascii="仿宋" w:hAnsi="仿宋" w:eastAsia="仿宋" w:cs="仿宋"/>
                <w:color w:val="auto"/>
                <w:sz w:val="21"/>
                <w:szCs w:val="21"/>
              </w:rPr>
              <w:t>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GB/T</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13869-2017</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159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质量管理体系  </w:t>
            </w:r>
            <w:r>
              <w:rPr>
                <w:rFonts w:hint="eastAsia" w:ascii="仿宋" w:hAnsi="仿宋" w:eastAsia="仿宋" w:cs="仿宋"/>
                <w:color w:val="auto"/>
                <w:sz w:val="21"/>
                <w:szCs w:val="21"/>
                <w:lang w:val="en-US" w:eastAsia="zh-CN"/>
              </w:rPr>
              <w:t>基础</w:t>
            </w:r>
            <w:r>
              <w:rPr>
                <w:rFonts w:hint="eastAsia" w:ascii="仿宋" w:hAnsi="仿宋" w:eastAsia="仿宋" w:cs="仿宋"/>
                <w:color w:val="auto"/>
                <w:sz w:val="21"/>
                <w:szCs w:val="21"/>
              </w:rPr>
              <w:t>和术语</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2016-12-30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2017-07-01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GB/T</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19000-2016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质量管理体系  要求</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2016-12-30</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2017-07-01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GB/T</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1900</w:t>
            </w:r>
            <w:r>
              <w:rPr>
                <w:rFonts w:hint="default" w:ascii="仿宋" w:hAnsi="仿宋" w:eastAsia="仿宋" w:cs="仿宋"/>
                <w:color w:val="auto"/>
                <w:sz w:val="21"/>
                <w:szCs w:val="21"/>
                <w:lang w:val="en-US"/>
              </w:rPr>
              <w:t>1</w:t>
            </w:r>
            <w:r>
              <w:rPr>
                <w:rFonts w:hint="eastAsia" w:ascii="仿宋" w:hAnsi="仿宋" w:eastAsia="仿宋" w:cs="仿宋"/>
                <w:color w:val="auto"/>
                <w:sz w:val="21"/>
                <w:szCs w:val="21"/>
              </w:rPr>
              <w:t>-2016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环境管理体系 要求及使用指南</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2016-10-13</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2017-05-01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国家质监总局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GB/T</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24001-2016</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162</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职业健康安全管理体系  要求及使用指南</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2020-03-06</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default" w:ascii="仿宋" w:hAnsi="仿宋" w:eastAsia="仿宋" w:cs="仿宋"/>
                <w:color w:val="auto"/>
                <w:sz w:val="21"/>
                <w:szCs w:val="21"/>
                <w:lang w:val="en-US"/>
              </w:rPr>
              <w:t>2020-03-06</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国家</w:t>
            </w:r>
            <w:r>
              <w:rPr>
                <w:rFonts w:hint="eastAsia" w:ascii="仿宋" w:hAnsi="仿宋" w:eastAsia="仿宋" w:cs="仿宋"/>
                <w:color w:val="auto"/>
                <w:sz w:val="21"/>
                <w:szCs w:val="21"/>
                <w:lang w:val="en-US" w:eastAsia="zh-CN"/>
              </w:rPr>
              <w:t>市</w:t>
            </w:r>
            <w:r>
              <w:rPr>
                <w:rFonts w:hint="eastAsia" w:ascii="仿宋" w:hAnsi="仿宋" w:eastAsia="仿宋" w:cs="仿宋"/>
                <w:color w:val="auto"/>
                <w:sz w:val="21"/>
                <w:szCs w:val="21"/>
              </w:rPr>
              <w:t>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eastAsia" w:ascii="仿宋" w:hAnsi="仿宋" w:eastAsia="仿宋" w:cs="仿宋"/>
                <w:color w:val="auto"/>
                <w:sz w:val="21"/>
                <w:szCs w:val="21"/>
              </w:rPr>
              <w:t>GB/T</w:t>
            </w:r>
            <w:r>
              <w:rPr>
                <w:rFonts w:hint="default" w:ascii="仿宋" w:hAnsi="仿宋" w:eastAsia="仿宋" w:cs="仿宋"/>
                <w:color w:val="auto"/>
                <w:sz w:val="21"/>
                <w:szCs w:val="21"/>
                <w:lang w:val="en-US"/>
              </w:rPr>
              <w:t xml:space="preserve"> 45</w:t>
            </w:r>
            <w:r>
              <w:rPr>
                <w:rFonts w:hint="eastAsia" w:ascii="仿宋" w:hAnsi="仿宋" w:eastAsia="仿宋" w:cs="仿宋"/>
                <w:color w:val="auto"/>
                <w:sz w:val="21"/>
                <w:szCs w:val="21"/>
              </w:rPr>
              <w:t>001-20</w:t>
            </w:r>
            <w:r>
              <w:rPr>
                <w:rFonts w:hint="default" w:ascii="仿宋" w:hAnsi="仿宋" w:eastAsia="仿宋" w:cs="仿宋"/>
                <w:color w:val="auto"/>
                <w:sz w:val="21"/>
                <w:szCs w:val="21"/>
                <w:lang w:val="en-US"/>
              </w:rPr>
              <w:t>20</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163</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消防设施通用规范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2022-07-15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2023-03-01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住建部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GB 55036-2022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164</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建筑防火通用规范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2022-12-27</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2023-06-01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住建部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 55037-2022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165</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危险化学品仓库储存通则</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2022-12-29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2023-07-01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国家市监总局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15603-2022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166</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生产过程危险和有害因素分类与代码</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2022-03-09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2022-10-01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国家市监总局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GB/T 13861-2022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167</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危险化学品企业特殊作业安全规范</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2022-03-15</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2022-10-01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国家市监总局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w:t>
            </w:r>
            <w:r>
              <w:rPr>
                <w:rFonts w:hint="default" w:ascii="仿宋" w:hAnsi="仿宋" w:eastAsia="仿宋" w:cs="仿宋"/>
                <w:color w:val="auto"/>
                <w:sz w:val="21"/>
                <w:szCs w:val="21"/>
                <w:lang w:val="en-US"/>
              </w:rPr>
              <w:t xml:space="preserve"> </w:t>
            </w:r>
            <w:r>
              <w:rPr>
                <w:rFonts w:hint="eastAsia" w:ascii="仿宋" w:hAnsi="仿宋" w:eastAsia="仿宋" w:cs="仿宋"/>
                <w:color w:val="auto"/>
                <w:sz w:val="21"/>
                <w:szCs w:val="21"/>
              </w:rPr>
              <w:t>30871-2022</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168</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安全标志使用原则与要求</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2020-03-31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2020-10-01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国家市监总局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GB/T 2893.5-2020</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169</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 xml:space="preserve"> 人员密集场所消防安全管理</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2021-05-21</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2021-12-01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国家市监总局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GB/T 40248-2021</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170</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钢丝绳吊索 使用和维护</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2020-11-19</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2021-06-01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国家市监总局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GB/T 39480-2020</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171</w:t>
            </w:r>
          </w:p>
        </w:tc>
        <w:tc>
          <w:tcPr>
            <w:tcW w:w="37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气瓶安全技术规程</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2021-01-04</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r>
              <w:rPr>
                <w:rFonts w:hint="default" w:ascii="仿宋" w:hAnsi="仿宋" w:eastAsia="仿宋" w:cs="仿宋"/>
                <w:color w:val="auto"/>
                <w:sz w:val="21"/>
                <w:szCs w:val="21"/>
                <w:lang w:val="en-US"/>
              </w:rPr>
              <w:t>2021-06-01</w:t>
            </w:r>
          </w:p>
        </w:tc>
        <w:tc>
          <w:tcPr>
            <w:tcW w:w="246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 w:hAnsi="仿宋" w:eastAsia="仿宋" w:cs="仿宋"/>
                <w:color w:val="auto"/>
                <w:sz w:val="21"/>
                <w:szCs w:val="21"/>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国家市监总局</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z w:val="21"/>
                <w:szCs w:val="21"/>
              </w:rPr>
            </w:pPr>
            <w:r>
              <w:rPr>
                <w:rFonts w:hint="eastAsia" w:ascii="仿宋" w:hAnsi="仿宋" w:eastAsia="仿宋" w:cs="仿宋"/>
                <w:color w:val="auto"/>
                <w:sz w:val="21"/>
                <w:szCs w:val="21"/>
              </w:rPr>
              <w:t>TSG 23</w:t>
            </w:r>
            <w:r>
              <w:rPr>
                <w:rFonts w:hint="default" w:ascii="仿宋" w:hAnsi="仿宋" w:eastAsia="仿宋" w:cs="仿宋"/>
                <w:color w:val="auto"/>
                <w:sz w:val="21"/>
                <w:szCs w:val="21"/>
                <w:lang w:val="en-US"/>
              </w:rPr>
              <w:t>-</w:t>
            </w:r>
            <w:r>
              <w:rPr>
                <w:rFonts w:hint="eastAsia" w:ascii="仿宋" w:hAnsi="仿宋" w:eastAsia="仿宋" w:cs="仿宋"/>
                <w:color w:val="auto"/>
                <w:sz w:val="21"/>
                <w:szCs w:val="21"/>
              </w:rPr>
              <w:t>2021</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color w:val="auto"/>
                <w:kern w:val="0"/>
                <w:sz w:val="21"/>
                <w:szCs w:val="21"/>
              </w:rPr>
            </w:pPr>
            <w:r>
              <w:rPr>
                <w:rFonts w:hint="eastAsia" w:ascii="仿宋" w:hAnsi="仿宋" w:eastAsia="仿宋" w:cs="仿宋"/>
                <w:b/>
                <w:color w:val="auto"/>
                <w:kern w:val="0"/>
                <w:sz w:val="21"/>
                <w:szCs w:val="21"/>
                <w:lang w:val="en-US" w:eastAsia="zh-CN"/>
              </w:rPr>
              <w:t>五</w:t>
            </w:r>
          </w:p>
        </w:tc>
        <w:tc>
          <w:tcPr>
            <w:tcW w:w="14079" w:type="dxa"/>
            <w:gridSpan w:val="8"/>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 w:hAnsi="仿宋" w:eastAsia="仿宋" w:cs="仿宋"/>
                <w:b/>
                <w:color w:val="auto"/>
                <w:kern w:val="0"/>
                <w:sz w:val="21"/>
                <w:szCs w:val="21"/>
                <w:lang w:val="en-US" w:eastAsia="zh-CN"/>
              </w:rPr>
            </w:pPr>
            <w:r>
              <w:rPr>
                <w:rFonts w:hint="eastAsia" w:ascii="仿宋" w:hAnsi="仿宋" w:eastAsia="仿宋" w:cs="仿宋"/>
                <w:b/>
                <w:color w:val="auto"/>
                <w:kern w:val="0"/>
                <w:sz w:val="21"/>
                <w:szCs w:val="21"/>
              </w:rPr>
              <w:t>其他（通知、细则、办法等）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172</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国家突发公共卫生事件应急预案</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26</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26</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国务院</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173</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fldChar w:fldCharType="begin"/>
            </w:r>
            <w:r>
              <w:rPr>
                <w:rFonts w:hint="eastAsia" w:ascii="仿宋" w:hAnsi="仿宋" w:eastAsia="仿宋" w:cs="仿宋"/>
                <w:color w:val="auto"/>
                <w:kern w:val="0"/>
                <w:sz w:val="21"/>
                <w:szCs w:val="21"/>
              </w:rPr>
              <w:instrText xml:space="preserve">HYPERLINK "D:\\yu\\法律法规文本\\国务院\\国家突发环境事件应急预案.doc"</w:instrText>
            </w:r>
            <w:r>
              <w:rPr>
                <w:rFonts w:hint="eastAsia" w:ascii="仿宋" w:hAnsi="仿宋" w:eastAsia="仿宋" w:cs="仿宋"/>
                <w:color w:val="auto"/>
                <w:kern w:val="0"/>
                <w:sz w:val="21"/>
                <w:szCs w:val="21"/>
              </w:rPr>
              <w:fldChar w:fldCharType="separate"/>
            </w:r>
            <w:r>
              <w:rPr>
                <w:rFonts w:hint="eastAsia" w:ascii="仿宋" w:hAnsi="仿宋" w:eastAsia="仿宋" w:cs="仿宋"/>
                <w:color w:val="auto"/>
                <w:kern w:val="0"/>
                <w:sz w:val="21"/>
                <w:szCs w:val="21"/>
              </w:rPr>
              <w:t>国家突发环境事件应急预案</w:t>
            </w:r>
            <w:r>
              <w:rPr>
                <w:rFonts w:hint="eastAsia" w:ascii="仿宋" w:hAnsi="仿宋" w:eastAsia="仿宋" w:cs="仿宋"/>
                <w:color w:val="auto"/>
                <w:kern w:val="0"/>
                <w:sz w:val="21"/>
                <w:szCs w:val="21"/>
              </w:rPr>
              <w:fldChar w:fldCharType="end"/>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2006-01-24</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rPr>
              <w:t>2006-01-24</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2014-12-29</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国务院</w:t>
            </w:r>
            <w:r>
              <w:rPr>
                <w:rFonts w:hint="eastAsia" w:ascii="仿宋" w:hAnsi="仿宋" w:eastAsia="仿宋" w:cs="仿宋"/>
                <w:color w:val="auto"/>
                <w:kern w:val="0"/>
                <w:sz w:val="21"/>
                <w:szCs w:val="21"/>
                <w:lang w:val="en-US" w:eastAsia="zh-CN"/>
              </w:rPr>
              <w:t>办公厅</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国办函[2019]119号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174</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fldChar w:fldCharType="begin"/>
            </w:r>
            <w:r>
              <w:rPr>
                <w:rFonts w:hint="eastAsia" w:ascii="仿宋" w:hAnsi="仿宋" w:eastAsia="仿宋" w:cs="仿宋"/>
                <w:color w:val="auto"/>
                <w:kern w:val="0"/>
                <w:sz w:val="21"/>
                <w:szCs w:val="21"/>
              </w:rPr>
              <w:instrText xml:space="preserve">HYPERLINK "D:\\yu\\法律法规文本\\国务院\\国家突发公共事件总体应急预案.doc"</w:instrText>
            </w:r>
            <w:r>
              <w:rPr>
                <w:rFonts w:hint="eastAsia" w:ascii="仿宋" w:hAnsi="仿宋" w:eastAsia="仿宋" w:cs="仿宋"/>
                <w:color w:val="auto"/>
                <w:kern w:val="0"/>
                <w:sz w:val="21"/>
                <w:szCs w:val="21"/>
              </w:rPr>
              <w:fldChar w:fldCharType="separate"/>
            </w:r>
            <w:r>
              <w:rPr>
                <w:rFonts w:hint="eastAsia" w:ascii="仿宋" w:hAnsi="仿宋" w:eastAsia="仿宋" w:cs="仿宋"/>
                <w:color w:val="auto"/>
                <w:kern w:val="0"/>
                <w:sz w:val="21"/>
                <w:szCs w:val="21"/>
              </w:rPr>
              <w:t>国家突发公共事件总体应急预案</w:t>
            </w:r>
            <w:r>
              <w:rPr>
                <w:rFonts w:hint="eastAsia" w:ascii="仿宋" w:hAnsi="仿宋" w:eastAsia="仿宋" w:cs="仿宋"/>
                <w:color w:val="auto"/>
                <w:kern w:val="0"/>
                <w:sz w:val="21"/>
                <w:szCs w:val="21"/>
              </w:rPr>
              <w:fldChar w:fldCharType="end"/>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8</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8</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国务院</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175</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突发环境事件应急管理办法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16</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环保部令第34号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176</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关于执行大气污染物特别排放限值的公告</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2013</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27</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2013</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27</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环保部公告2013年第14号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177</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危险化学品登记管理办法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7</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8</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国家安监总局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国家安监</w:t>
            </w:r>
            <w:r>
              <w:rPr>
                <w:rFonts w:hint="eastAsia" w:ascii="仿宋" w:hAnsi="仿宋" w:eastAsia="仿宋" w:cs="仿宋"/>
                <w:color w:val="auto"/>
                <w:kern w:val="0"/>
                <w:sz w:val="21"/>
                <w:szCs w:val="21"/>
                <w:lang w:val="en-US" w:eastAsia="zh-CN"/>
              </w:rPr>
              <w:t>总</w:t>
            </w:r>
            <w:r>
              <w:rPr>
                <w:rFonts w:hint="eastAsia" w:ascii="仿宋" w:hAnsi="仿宋" w:eastAsia="仿宋" w:cs="仿宋"/>
                <w:color w:val="auto"/>
                <w:kern w:val="0"/>
                <w:sz w:val="21"/>
                <w:szCs w:val="21"/>
              </w:rPr>
              <w:t>局令</w:t>
            </w:r>
            <w:r>
              <w:rPr>
                <w:rFonts w:hint="eastAsia" w:ascii="仿宋" w:hAnsi="仿宋" w:eastAsia="仿宋" w:cs="仿宋"/>
                <w:color w:val="auto"/>
                <w:kern w:val="0"/>
                <w:sz w:val="21"/>
                <w:szCs w:val="21"/>
                <w:lang w:val="en-US" w:eastAsia="zh-CN"/>
              </w:rPr>
              <w:t>第</w:t>
            </w:r>
            <w:r>
              <w:rPr>
                <w:rFonts w:hint="eastAsia" w:ascii="仿宋" w:hAnsi="仿宋" w:eastAsia="仿宋" w:cs="仿宋"/>
                <w:color w:val="auto"/>
                <w:kern w:val="0"/>
                <w:sz w:val="21"/>
                <w:szCs w:val="21"/>
              </w:rPr>
              <w:t>53号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178</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污染源自动监控设施现场监督检查办法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环保部令第19号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179</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突发环境事件信息报告办法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18</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环保部</w:t>
            </w:r>
            <w:r>
              <w:rPr>
                <w:rFonts w:hint="eastAsia" w:ascii="仿宋" w:hAnsi="仿宋" w:eastAsia="仿宋" w:cs="仿宋"/>
                <w:color w:val="auto"/>
                <w:kern w:val="0"/>
                <w:sz w:val="21"/>
                <w:szCs w:val="21"/>
                <w:lang w:val="en-US" w:eastAsia="zh-CN"/>
              </w:rPr>
              <w:t>令第17号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180</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生态</w:t>
            </w:r>
            <w:r>
              <w:rPr>
                <w:rFonts w:hint="eastAsia" w:ascii="仿宋" w:hAnsi="仿宋" w:eastAsia="仿宋" w:cs="仿宋"/>
                <w:color w:val="auto"/>
                <w:kern w:val="0"/>
                <w:sz w:val="21"/>
                <w:szCs w:val="21"/>
              </w:rPr>
              <w:t>环境行政处罚办法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2023-05-08</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2023-07-01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生态环境部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生态环境部令第30号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jc w:val="center"/>
        </w:trPr>
        <w:tc>
          <w:tcPr>
            <w:tcW w:w="58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181</w:t>
            </w:r>
          </w:p>
        </w:tc>
        <w:tc>
          <w:tcPr>
            <w:tcW w:w="3720"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污水处理费征收使用管理办法</w:t>
            </w:r>
          </w:p>
        </w:tc>
        <w:tc>
          <w:tcPr>
            <w:tcW w:w="1364"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31</w:t>
            </w:r>
          </w:p>
        </w:tc>
        <w:tc>
          <w:tcPr>
            <w:tcW w:w="1494"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财政部</w:t>
            </w:r>
            <w:r>
              <w:rPr>
                <w:rFonts w:hint="eastAsia" w:ascii="仿宋" w:hAnsi="仿宋" w:eastAsia="仿宋" w:cs="仿宋"/>
                <w:color w:val="auto"/>
                <w:kern w:val="0"/>
                <w:sz w:val="21"/>
                <w:szCs w:val="21"/>
                <w:lang w:val="en-US" w:eastAsia="zh-CN"/>
              </w:rPr>
              <w:t>等</w:t>
            </w:r>
          </w:p>
        </w:tc>
        <w:tc>
          <w:tcPr>
            <w:tcW w:w="2083"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财税[2014]151号</w:t>
            </w:r>
          </w:p>
        </w:tc>
        <w:tc>
          <w:tcPr>
            <w:tcW w:w="1109" w:type="dxa"/>
            <w:gridSpan w:val="2"/>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182</w:t>
            </w:r>
          </w:p>
        </w:tc>
        <w:tc>
          <w:tcPr>
            <w:tcW w:w="37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环境保护主管部门实施按日连续处罚办法</w:t>
            </w:r>
          </w:p>
        </w:tc>
        <w:tc>
          <w:tcPr>
            <w:tcW w:w="136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rPr>
              <w:t>2014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19</w:t>
            </w:r>
          </w:p>
        </w:tc>
        <w:tc>
          <w:tcPr>
            <w:tcW w:w="149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w:t>
            </w:r>
          </w:p>
        </w:tc>
        <w:tc>
          <w:tcPr>
            <w:tcW w:w="208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环保部令第28号</w:t>
            </w:r>
          </w:p>
        </w:tc>
        <w:tc>
          <w:tcPr>
            <w:tcW w:w="1109"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183</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突发环境事件调查处理办法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19</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环保部令第32号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184</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fldChar w:fldCharType="begin"/>
            </w:r>
            <w:r>
              <w:rPr>
                <w:rFonts w:hint="eastAsia" w:ascii="仿宋" w:hAnsi="仿宋" w:eastAsia="仿宋" w:cs="仿宋"/>
                <w:color w:val="auto"/>
                <w:kern w:val="0"/>
                <w:sz w:val="21"/>
                <w:szCs w:val="21"/>
              </w:rPr>
              <w:instrText xml:space="preserve">HYPERLINK "D:\\yu\\法律法规文本\\部门规章\\城市生活垃圾管理办法.doc"</w:instrText>
            </w:r>
            <w:r>
              <w:rPr>
                <w:rFonts w:hint="eastAsia" w:ascii="仿宋" w:hAnsi="仿宋" w:eastAsia="仿宋" w:cs="仿宋"/>
                <w:color w:val="auto"/>
                <w:kern w:val="0"/>
                <w:sz w:val="21"/>
                <w:szCs w:val="21"/>
              </w:rPr>
              <w:fldChar w:fldCharType="separate"/>
            </w:r>
            <w:r>
              <w:rPr>
                <w:rFonts w:hint="eastAsia" w:ascii="仿宋" w:hAnsi="仿宋" w:eastAsia="仿宋" w:cs="仿宋"/>
                <w:color w:val="auto"/>
                <w:kern w:val="0"/>
                <w:sz w:val="21"/>
                <w:szCs w:val="21"/>
              </w:rPr>
              <w:t xml:space="preserve">城市生活垃圾管理办法 </w:t>
            </w:r>
            <w:r>
              <w:rPr>
                <w:rFonts w:hint="eastAsia" w:ascii="仿宋" w:hAnsi="仿宋" w:eastAsia="仿宋" w:cs="仿宋"/>
                <w:color w:val="auto"/>
                <w:kern w:val="0"/>
                <w:sz w:val="21"/>
                <w:szCs w:val="21"/>
              </w:rPr>
              <w:fldChar w:fldCharType="end"/>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2007-04-28</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2007-07-01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2015-05-04</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住建部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185</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rPr>
              <w:t>职业病诊断与鉴定管理办法</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lang w:val="en-US" w:eastAsia="zh-CN"/>
              </w:rPr>
              <w:t>2021</w:t>
            </w:r>
            <w:r>
              <w:rPr>
                <w:rFonts w:hint="eastAsia" w:ascii="仿宋" w:hAnsi="仿宋" w:eastAsia="仿宋" w:cs="仿宋"/>
                <w:color w:val="auto"/>
                <w:kern w:val="0"/>
                <w:sz w:val="21"/>
                <w:szCs w:val="21"/>
                <w:lang w:eastAsia="zh-CN"/>
              </w:rPr>
              <w:t>）</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2021-01-04</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2021-01-04</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卫健委</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卫健委</w:t>
            </w:r>
            <w:r>
              <w:rPr>
                <w:rFonts w:hint="eastAsia" w:ascii="仿宋" w:hAnsi="仿宋" w:eastAsia="仿宋" w:cs="仿宋"/>
                <w:color w:val="auto"/>
                <w:kern w:val="0"/>
                <w:sz w:val="21"/>
                <w:szCs w:val="21"/>
              </w:rPr>
              <w:t>令第</w:t>
            </w:r>
            <w:r>
              <w:rPr>
                <w:rFonts w:hint="eastAsia" w:ascii="仿宋" w:hAnsi="仿宋" w:eastAsia="仿宋" w:cs="仿宋"/>
                <w:color w:val="auto"/>
                <w:kern w:val="0"/>
                <w:sz w:val="21"/>
                <w:szCs w:val="21"/>
                <w:lang w:val="en-US"/>
              </w:rPr>
              <w:t>6</w:t>
            </w:r>
            <w:r>
              <w:rPr>
                <w:rFonts w:hint="eastAsia" w:ascii="仿宋" w:hAnsi="仿宋" w:eastAsia="仿宋" w:cs="仿宋"/>
                <w:color w:val="auto"/>
                <w:kern w:val="0"/>
                <w:sz w:val="21"/>
                <w:szCs w:val="21"/>
              </w:rPr>
              <w:t>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186</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防暑降温措施管理办法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6</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29</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6</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29</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国家安监总局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安监总安健〔2012〕89号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187</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用人单位职业健康监护监督管理办法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27</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安监总局令第49号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188</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职业病危害项目申报办法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27</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安监总局令第48号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189</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卫生监督信息报告管理规定（2011年修订版）</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7</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20</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7</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20</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卫监督发〔2011〕63号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190</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卫生部突发中毒事件卫生应急预案</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卫生部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卫应急发[2011]40号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191</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公共场所卫生管理条例实施细则</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10</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卫计委</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卫计委</w:t>
            </w:r>
            <w:r>
              <w:rPr>
                <w:rFonts w:hint="eastAsia" w:ascii="仿宋" w:hAnsi="仿宋" w:eastAsia="仿宋" w:cs="仿宋"/>
                <w:color w:val="auto"/>
                <w:kern w:val="0"/>
                <w:sz w:val="21"/>
                <w:szCs w:val="21"/>
              </w:rPr>
              <w:t>令第</w:t>
            </w:r>
            <w:r>
              <w:rPr>
                <w:rFonts w:hint="eastAsia" w:ascii="仿宋" w:hAnsi="仿宋" w:eastAsia="仿宋" w:cs="仿宋"/>
                <w:color w:val="auto"/>
                <w:kern w:val="0"/>
                <w:sz w:val="21"/>
                <w:szCs w:val="21"/>
                <w:lang w:val="en-US"/>
              </w:rPr>
              <w:t>18</w:t>
            </w:r>
            <w:r>
              <w:rPr>
                <w:rFonts w:hint="eastAsia" w:ascii="仿宋" w:hAnsi="仿宋" w:eastAsia="仿宋" w:cs="仿宋"/>
                <w:color w:val="auto"/>
                <w:kern w:val="0"/>
                <w:sz w:val="21"/>
                <w:szCs w:val="21"/>
              </w:rPr>
              <w:t>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192</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职业性健康检查管理规定</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1997</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10</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29</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1997</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10</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29</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卫生部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卫监发〔1997〕第60号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495"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193</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〈生产安全事故报告和调查处理条例〉罚款处罚暂行规定</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2015-04-02</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2015-05-01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2011-09-01/2011-11-01</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kern w:val="0"/>
                <w:sz w:val="21"/>
                <w:szCs w:val="21"/>
              </w:rPr>
              <w:t>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安监总局令第</w:t>
            </w:r>
            <w:r>
              <w:rPr>
                <w:rFonts w:hint="eastAsia" w:ascii="仿宋" w:hAnsi="仿宋" w:eastAsia="仿宋" w:cs="仿宋"/>
                <w:color w:val="auto"/>
                <w:kern w:val="0"/>
                <w:sz w:val="21"/>
                <w:szCs w:val="21"/>
                <w:lang w:val="en-US"/>
              </w:rPr>
              <w:t>42</w:t>
            </w:r>
            <w:r>
              <w:rPr>
                <w:rFonts w:hint="eastAsia" w:ascii="仿宋" w:hAnsi="仿宋" w:eastAsia="仿宋" w:cs="仿宋"/>
                <w:color w:val="auto"/>
                <w:kern w:val="0"/>
                <w:sz w:val="21"/>
                <w:szCs w:val="21"/>
              </w:rPr>
              <w:t>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13" w:type="dxa"/>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194</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重大事故查处挂牌督办办法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2010</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9</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2010</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9</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国务院</w:t>
            </w:r>
            <w:r>
              <w:rPr>
                <w:rFonts w:hint="eastAsia" w:ascii="仿宋" w:hAnsi="仿宋" w:eastAsia="仿宋" w:cs="仿宋"/>
                <w:color w:val="auto"/>
                <w:kern w:val="0"/>
                <w:sz w:val="21"/>
                <w:szCs w:val="21"/>
                <w:lang w:val="en-US" w:eastAsia="zh-CN"/>
              </w:rPr>
              <w:t>安委会</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安委〔2010〕6号</w:t>
            </w:r>
          </w:p>
        </w:tc>
        <w:tc>
          <w:tcPr>
            <w:tcW w:w="109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195</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生产安全事故信息报告和处置办法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2009</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6</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rPr>
              <w:t>6</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2009</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7</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kern w:val="0"/>
                <w:sz w:val="21"/>
                <w:szCs w:val="21"/>
              </w:rPr>
              <w:t>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安监总局令第</w:t>
            </w:r>
            <w:r>
              <w:rPr>
                <w:rFonts w:hint="eastAsia" w:ascii="仿宋" w:hAnsi="仿宋" w:eastAsia="仿宋" w:cs="仿宋"/>
                <w:color w:val="auto"/>
                <w:kern w:val="0"/>
                <w:sz w:val="21"/>
                <w:szCs w:val="21"/>
                <w:lang w:val="en-US"/>
              </w:rPr>
              <w:t>21</w:t>
            </w:r>
            <w:r>
              <w:rPr>
                <w:rFonts w:hint="eastAsia" w:ascii="仿宋" w:hAnsi="仿宋" w:eastAsia="仿宋" w:cs="仿宋"/>
                <w:color w:val="auto"/>
                <w:kern w:val="0"/>
                <w:sz w:val="21"/>
                <w:szCs w:val="21"/>
              </w:rPr>
              <w:t>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196</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生产安全事故应急预案管理办法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2019-04-01</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2019-05-01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2019-07-11/2019-09-01</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应急管理部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应急管理部</w:t>
            </w:r>
            <w:r>
              <w:rPr>
                <w:rFonts w:hint="eastAsia" w:ascii="仿宋" w:hAnsi="仿宋" w:eastAsia="仿宋" w:cs="仿宋"/>
                <w:color w:val="auto"/>
                <w:kern w:val="0"/>
                <w:sz w:val="21"/>
                <w:szCs w:val="21"/>
              </w:rPr>
              <w:t>令第</w:t>
            </w:r>
            <w:r>
              <w:rPr>
                <w:rFonts w:hint="eastAsia" w:ascii="仿宋" w:hAnsi="仿宋" w:eastAsia="仿宋" w:cs="仿宋"/>
                <w:color w:val="auto"/>
                <w:kern w:val="0"/>
                <w:sz w:val="21"/>
                <w:szCs w:val="21"/>
                <w:lang w:val="en-US"/>
              </w:rPr>
              <w:t>2</w:t>
            </w:r>
            <w:r>
              <w:rPr>
                <w:rFonts w:hint="eastAsia" w:ascii="仿宋" w:hAnsi="仿宋" w:eastAsia="仿宋" w:cs="仿宋"/>
                <w:color w:val="auto"/>
                <w:kern w:val="0"/>
                <w:sz w:val="21"/>
                <w:szCs w:val="21"/>
              </w:rPr>
              <w:t>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197</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生产经营单位生产安全事故应急预案评审指南（试行）</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2009</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29</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2009</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29</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国家安监总局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安监总厅应急〔2009〕73号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5" w:hRule="atLeast"/>
          <w:jc w:val="center"/>
        </w:trPr>
        <w:tc>
          <w:tcPr>
            <w:tcW w:w="58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198</w:t>
            </w:r>
          </w:p>
        </w:tc>
        <w:tc>
          <w:tcPr>
            <w:tcW w:w="372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安全生产事故隐患排查治理暂行规定</w:t>
            </w:r>
          </w:p>
        </w:tc>
        <w:tc>
          <w:tcPr>
            <w:tcW w:w="136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2007</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28</w:t>
            </w:r>
          </w:p>
        </w:tc>
        <w:tc>
          <w:tcPr>
            <w:tcW w:w="149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2008</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kern w:val="0"/>
                <w:sz w:val="21"/>
                <w:szCs w:val="21"/>
              </w:rPr>
              <w:t>安监</w:t>
            </w:r>
            <w:r>
              <w:rPr>
                <w:rFonts w:hint="eastAsia" w:ascii="仿宋" w:hAnsi="仿宋" w:eastAsia="仿宋" w:cs="仿宋"/>
                <w:color w:val="auto"/>
                <w:kern w:val="0"/>
                <w:sz w:val="21"/>
                <w:szCs w:val="21"/>
                <w:lang w:val="en-US" w:eastAsia="zh-CN"/>
              </w:rPr>
              <w:t>总局</w:t>
            </w:r>
          </w:p>
        </w:tc>
        <w:tc>
          <w:tcPr>
            <w:tcW w:w="208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安监总局令第16号</w:t>
            </w:r>
          </w:p>
        </w:tc>
        <w:tc>
          <w:tcPr>
            <w:tcW w:w="1109"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199</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生产安全重特大事故和重大未遂伤亡事故信息处置办法（试行）</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7</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7</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kern w:val="0"/>
                <w:sz w:val="21"/>
                <w:szCs w:val="21"/>
              </w:rPr>
              <w:t>安监</w:t>
            </w:r>
            <w:r>
              <w:rPr>
                <w:rFonts w:hint="eastAsia" w:ascii="仿宋" w:hAnsi="仿宋" w:eastAsia="仿宋" w:cs="仿宋"/>
                <w:color w:val="auto"/>
                <w:kern w:val="0"/>
                <w:sz w:val="21"/>
                <w:szCs w:val="21"/>
                <w:lang w:val="en-US" w:eastAsia="zh-CN"/>
              </w:rPr>
              <w:t>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安监总调度﹝2006﹞126号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200</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国家安全生产事故灾难应急预案</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22</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2006</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22</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国务院</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5"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201</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非法用工单位伤亡人员一次性赔偿办法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2003-09-23</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2004-01-01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2010-12-31/2011-01-01</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人力资源</w:t>
            </w:r>
            <w:r>
              <w:rPr>
                <w:rFonts w:hint="eastAsia" w:ascii="仿宋" w:hAnsi="仿宋" w:eastAsia="仿宋" w:cs="仿宋"/>
                <w:color w:val="auto"/>
                <w:kern w:val="0"/>
                <w:sz w:val="21"/>
                <w:szCs w:val="21"/>
              </w:rPr>
              <w:t>和社会保障</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人力资源</w:t>
            </w:r>
            <w:r>
              <w:rPr>
                <w:rFonts w:hint="eastAsia" w:ascii="仿宋" w:hAnsi="仿宋" w:eastAsia="仿宋" w:cs="仿宋"/>
                <w:color w:val="auto"/>
                <w:kern w:val="0"/>
                <w:sz w:val="21"/>
                <w:szCs w:val="21"/>
              </w:rPr>
              <w:t>和社会保障部令第9号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202</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用人单位职业病危害告知与警示标识管理规范</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11</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13</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2014</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11</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13</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kern w:val="0"/>
                <w:sz w:val="21"/>
                <w:szCs w:val="21"/>
              </w:rPr>
              <w:t>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安监总厅安健[2014]111号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203</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严防企业粉尘爆炸五条规定</w:t>
            </w:r>
            <w:r>
              <w:rPr>
                <w:rFonts w:hint="eastAsia" w:ascii="仿宋" w:hAnsi="仿宋" w:eastAsia="仿宋" w:cs="仿宋"/>
                <w:color w:val="auto"/>
                <w:kern w:val="0"/>
                <w:sz w:val="21"/>
                <w:szCs w:val="21"/>
                <w:lang w:val="en-US" w:eastAsia="zh-CN"/>
              </w:rPr>
              <w:t>条文释义</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rPr>
              <w:t>2014</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8</w:t>
            </w:r>
            <w:r>
              <w:rPr>
                <w:rFonts w:hint="eastAsia" w:ascii="仿宋" w:hAnsi="仿宋" w:eastAsia="仿宋" w:cs="仿宋"/>
                <w:color w:val="auto"/>
                <w:kern w:val="0"/>
                <w:sz w:val="21"/>
                <w:szCs w:val="21"/>
                <w:lang w:val="en-US"/>
              </w:rPr>
              <w:t>-22</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rPr>
              <w:t>2014</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8</w:t>
            </w:r>
            <w:r>
              <w:rPr>
                <w:rFonts w:hint="eastAsia" w:ascii="仿宋" w:hAnsi="仿宋" w:eastAsia="仿宋" w:cs="仿宋"/>
                <w:color w:val="auto"/>
                <w:kern w:val="0"/>
                <w:sz w:val="21"/>
                <w:szCs w:val="21"/>
                <w:lang w:val="en-US"/>
              </w:rPr>
              <w:t>-22</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kern w:val="0"/>
                <w:sz w:val="21"/>
                <w:szCs w:val="21"/>
              </w:rPr>
              <w:t>安监</w:t>
            </w:r>
            <w:r>
              <w:rPr>
                <w:rFonts w:hint="eastAsia" w:ascii="仿宋" w:hAnsi="仿宋" w:eastAsia="仿宋" w:cs="仿宋"/>
                <w:color w:val="auto"/>
                <w:kern w:val="0"/>
                <w:sz w:val="21"/>
                <w:szCs w:val="21"/>
                <w:lang w:val="en-US" w:eastAsia="zh-CN"/>
              </w:rPr>
              <w:t>总</w:t>
            </w:r>
            <w:r>
              <w:rPr>
                <w:rFonts w:hint="eastAsia" w:ascii="仿宋" w:hAnsi="仿宋" w:eastAsia="仿宋" w:cs="仿宋"/>
                <w:color w:val="auto"/>
                <w:kern w:val="0"/>
                <w:sz w:val="21"/>
                <w:szCs w:val="21"/>
              </w:rPr>
              <w:t>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204</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用人单位职业病危害因素定期检测管理规范</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28</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2015</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2</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28</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kern w:val="0"/>
                <w:sz w:val="21"/>
                <w:szCs w:val="21"/>
              </w:rPr>
              <w:t>安监</w:t>
            </w:r>
            <w:r>
              <w:rPr>
                <w:rFonts w:hint="eastAsia" w:ascii="仿宋" w:hAnsi="仿宋" w:eastAsia="仿宋" w:cs="仿宋"/>
                <w:color w:val="auto"/>
                <w:kern w:val="0"/>
                <w:sz w:val="21"/>
                <w:szCs w:val="21"/>
                <w:lang w:val="en-US" w:eastAsia="zh-CN"/>
              </w:rPr>
              <w:t>总</w:t>
            </w:r>
            <w:r>
              <w:rPr>
                <w:rFonts w:hint="eastAsia" w:ascii="仿宋" w:hAnsi="仿宋" w:eastAsia="仿宋" w:cs="仿宋"/>
                <w:color w:val="auto"/>
                <w:kern w:val="0"/>
                <w:sz w:val="21"/>
                <w:szCs w:val="21"/>
              </w:rPr>
              <w:t>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安监总厅安健</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2015</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16号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205</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生产经营单位安全培训规定</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2006-01-17</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2006-03-01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2015-05-29/2015-07-01</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w:t>
            </w:r>
            <w:r>
              <w:rPr>
                <w:rFonts w:hint="eastAsia" w:ascii="仿宋" w:hAnsi="仿宋" w:eastAsia="仿宋" w:cs="仿宋"/>
                <w:color w:val="auto"/>
                <w:kern w:val="0"/>
                <w:sz w:val="21"/>
                <w:szCs w:val="21"/>
              </w:rPr>
              <w:t>安监</w:t>
            </w:r>
            <w:r>
              <w:rPr>
                <w:rFonts w:hint="eastAsia" w:ascii="仿宋" w:hAnsi="仿宋" w:eastAsia="仿宋" w:cs="仿宋"/>
                <w:color w:val="auto"/>
                <w:kern w:val="0"/>
                <w:sz w:val="21"/>
                <w:szCs w:val="21"/>
                <w:lang w:val="en-US" w:eastAsia="zh-CN"/>
              </w:rPr>
              <w:t>总</w:t>
            </w:r>
            <w:r>
              <w:rPr>
                <w:rFonts w:hint="eastAsia" w:ascii="仿宋" w:hAnsi="仿宋" w:eastAsia="仿宋" w:cs="仿宋"/>
                <w:color w:val="auto"/>
                <w:kern w:val="0"/>
                <w:sz w:val="21"/>
                <w:szCs w:val="21"/>
              </w:rPr>
              <w:t>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安监总局令第80号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206</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生活垃圾分类制度实施方案</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rPr>
              <w:t>2017</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rPr>
              <w:t>-18</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2017</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3</w:t>
            </w:r>
            <w:r>
              <w:rPr>
                <w:rFonts w:hint="eastAsia" w:ascii="仿宋" w:hAnsi="仿宋" w:eastAsia="仿宋" w:cs="仿宋"/>
                <w:color w:val="auto"/>
                <w:kern w:val="0"/>
                <w:sz w:val="21"/>
                <w:szCs w:val="21"/>
                <w:lang w:val="en-US"/>
              </w:rPr>
              <w:t>-18</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国务院办公厅</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国办发〔2017〕26号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207</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环境保护档案管理办法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1994-10-06</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1994-10-06</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2021-12-13</w:t>
            </w: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生态环境</w:t>
            </w:r>
            <w:r>
              <w:rPr>
                <w:rFonts w:hint="eastAsia" w:ascii="仿宋" w:hAnsi="仿宋" w:eastAsia="仿宋" w:cs="仿宋"/>
                <w:color w:val="auto"/>
                <w:kern w:val="0"/>
                <w:sz w:val="21"/>
                <w:szCs w:val="21"/>
              </w:rPr>
              <w:t>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生态环境</w:t>
            </w:r>
            <w:r>
              <w:rPr>
                <w:rFonts w:hint="eastAsia" w:ascii="仿宋" w:hAnsi="仿宋" w:eastAsia="仿宋" w:cs="仿宋"/>
                <w:color w:val="auto"/>
                <w:kern w:val="0"/>
                <w:sz w:val="21"/>
                <w:szCs w:val="21"/>
              </w:rPr>
              <w:t>部令第</w:t>
            </w:r>
            <w:r>
              <w:rPr>
                <w:rFonts w:hint="eastAsia" w:ascii="仿宋" w:hAnsi="仿宋" w:eastAsia="仿宋" w:cs="仿宋"/>
                <w:color w:val="auto"/>
                <w:kern w:val="0"/>
                <w:sz w:val="21"/>
                <w:szCs w:val="21"/>
                <w:lang w:val="en-US"/>
              </w:rPr>
              <w:t>25</w:t>
            </w:r>
            <w:r>
              <w:rPr>
                <w:rFonts w:hint="eastAsia" w:ascii="仿宋" w:hAnsi="仿宋" w:eastAsia="仿宋" w:cs="仿宋"/>
                <w:color w:val="auto"/>
                <w:kern w:val="0"/>
                <w:sz w:val="21"/>
                <w:szCs w:val="21"/>
              </w:rPr>
              <w:t>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5"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208</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建设项目安全设施“三同时”监督管理办法</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2015-04-02</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2015-05-01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国家安监总局</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安监总局令第7号</w:t>
            </w: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209</w:t>
            </w:r>
          </w:p>
        </w:tc>
        <w:tc>
          <w:tcPr>
            <w:tcW w:w="3720"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易制爆危险化学品名录（2017年版）</w:t>
            </w:r>
          </w:p>
        </w:tc>
        <w:tc>
          <w:tcPr>
            <w:tcW w:w="136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2017-05-11</w:t>
            </w:r>
          </w:p>
        </w:tc>
        <w:tc>
          <w:tcPr>
            <w:tcW w:w="1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2017</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5</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11</w:t>
            </w:r>
          </w:p>
        </w:tc>
        <w:tc>
          <w:tcPr>
            <w:tcW w:w="24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公 安 部</w:t>
            </w:r>
          </w:p>
        </w:tc>
        <w:tc>
          <w:tcPr>
            <w:tcW w:w="20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109" w:type="dxa"/>
            <w:gridSpan w:val="2"/>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210</w:t>
            </w:r>
          </w:p>
        </w:tc>
        <w:tc>
          <w:tcPr>
            <w:tcW w:w="372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建设项目危险废物环境影响评价指南</w:t>
            </w:r>
          </w:p>
        </w:tc>
        <w:tc>
          <w:tcPr>
            <w:tcW w:w="136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rPr>
              <w:t>2017</w:t>
            </w:r>
            <w:r>
              <w:rPr>
                <w:rFonts w:hint="eastAsia" w:ascii="仿宋" w:hAnsi="仿宋" w:eastAsia="仿宋" w:cs="仿宋"/>
                <w:color w:val="auto"/>
                <w:kern w:val="0"/>
                <w:sz w:val="21"/>
                <w:szCs w:val="21"/>
                <w:lang w:val="en-US"/>
              </w:rPr>
              <w:t>-08-29</w:t>
            </w:r>
          </w:p>
        </w:tc>
        <w:tc>
          <w:tcPr>
            <w:tcW w:w="149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2017-10-01</w:t>
            </w:r>
          </w:p>
        </w:tc>
        <w:tc>
          <w:tcPr>
            <w:tcW w:w="246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环保部</w:t>
            </w:r>
          </w:p>
        </w:tc>
        <w:tc>
          <w:tcPr>
            <w:tcW w:w="208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环保部公告 2017年第43号</w:t>
            </w:r>
          </w:p>
        </w:tc>
        <w:tc>
          <w:tcPr>
            <w:tcW w:w="110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0" w:hRule="atLeast"/>
          <w:jc w:val="center"/>
        </w:trPr>
        <w:tc>
          <w:tcPr>
            <w:tcW w:w="586"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211</w:t>
            </w:r>
          </w:p>
        </w:tc>
        <w:tc>
          <w:tcPr>
            <w:tcW w:w="3720"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建设项目环境影响评价分类管理名录</w:t>
            </w:r>
          </w:p>
        </w:tc>
        <w:tc>
          <w:tcPr>
            <w:tcW w:w="1364"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2008-09-02</w:t>
            </w:r>
          </w:p>
        </w:tc>
        <w:tc>
          <w:tcPr>
            <w:tcW w:w="1494"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2008-10-01</w:t>
            </w:r>
          </w:p>
        </w:tc>
        <w:tc>
          <w:tcPr>
            <w:tcW w:w="2466"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rPr>
              <w:t>2020-11-30/2021-01-01</w:t>
            </w:r>
          </w:p>
        </w:tc>
        <w:tc>
          <w:tcPr>
            <w:tcW w:w="1843"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生态环境</w:t>
            </w:r>
            <w:r>
              <w:rPr>
                <w:rFonts w:hint="eastAsia" w:ascii="仿宋" w:hAnsi="仿宋" w:eastAsia="仿宋" w:cs="仿宋"/>
                <w:color w:val="auto"/>
                <w:kern w:val="0"/>
                <w:sz w:val="21"/>
                <w:szCs w:val="21"/>
              </w:rPr>
              <w:t>部</w:t>
            </w:r>
          </w:p>
        </w:tc>
        <w:tc>
          <w:tcPr>
            <w:tcW w:w="2083" w:type="dxa"/>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生态环境</w:t>
            </w:r>
            <w:r>
              <w:rPr>
                <w:rFonts w:hint="eastAsia" w:ascii="仿宋" w:hAnsi="仿宋" w:eastAsia="仿宋" w:cs="仿宋"/>
                <w:color w:val="auto"/>
                <w:kern w:val="0"/>
                <w:sz w:val="21"/>
                <w:szCs w:val="21"/>
              </w:rPr>
              <w:t>部令第</w:t>
            </w:r>
            <w:r>
              <w:rPr>
                <w:rFonts w:hint="eastAsia" w:ascii="仿宋" w:hAnsi="仿宋" w:eastAsia="仿宋" w:cs="仿宋"/>
                <w:color w:val="auto"/>
                <w:kern w:val="0"/>
                <w:sz w:val="21"/>
                <w:szCs w:val="21"/>
                <w:lang w:val="en-US"/>
              </w:rPr>
              <w:t>16</w:t>
            </w:r>
            <w:r>
              <w:rPr>
                <w:rFonts w:hint="eastAsia" w:ascii="仿宋" w:hAnsi="仿宋" w:eastAsia="仿宋" w:cs="仿宋"/>
                <w:color w:val="auto"/>
                <w:kern w:val="0"/>
                <w:sz w:val="21"/>
                <w:szCs w:val="21"/>
              </w:rPr>
              <w:t>号</w:t>
            </w:r>
          </w:p>
        </w:tc>
        <w:tc>
          <w:tcPr>
            <w:tcW w:w="1109" w:type="dxa"/>
            <w:gridSpan w:val="2"/>
            <w:tcBorders>
              <w:top w:val="single" w:color="auto" w:sz="4" w:space="0"/>
              <w:left w:val="nil"/>
              <w:bottom w:val="nil"/>
              <w:right w:val="single" w:color="auto" w:sz="4" w:space="0"/>
            </w:tcBorders>
            <w:shd w:val="clear" w:color="000000" w:fill="FFFFFF"/>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80" w:hRule="atLeast"/>
          <w:jc w:val="center"/>
        </w:trPr>
        <w:tc>
          <w:tcPr>
            <w:tcW w:w="58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default" w:ascii="仿宋" w:hAnsi="仿宋" w:eastAsia="仿宋" w:cs="仿宋"/>
                <w:b w:val="0"/>
                <w:bCs/>
                <w:color w:val="auto"/>
                <w:sz w:val="21"/>
                <w:szCs w:val="21"/>
                <w:lang w:val="en-US"/>
              </w:rPr>
            </w:pPr>
            <w:r>
              <w:rPr>
                <w:rFonts w:hint="default" w:ascii="仿宋" w:hAnsi="仿宋" w:eastAsia="仿宋" w:cs="仿宋"/>
                <w:b w:val="0"/>
                <w:bCs/>
                <w:color w:val="auto"/>
                <w:sz w:val="21"/>
                <w:szCs w:val="21"/>
                <w:lang w:val="en-US"/>
              </w:rPr>
              <w:t>212</w:t>
            </w:r>
          </w:p>
        </w:tc>
        <w:tc>
          <w:tcPr>
            <w:tcW w:w="372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环境影响评价公众参与办法</w:t>
            </w:r>
          </w:p>
        </w:tc>
        <w:tc>
          <w:tcPr>
            <w:tcW w:w="136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2018</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7</w:t>
            </w:r>
            <w:r>
              <w:rPr>
                <w:rFonts w:hint="eastAsia" w:ascii="仿宋" w:hAnsi="仿宋" w:eastAsia="仿宋" w:cs="仿宋"/>
                <w:color w:val="auto"/>
                <w:kern w:val="0"/>
                <w:sz w:val="21"/>
                <w:szCs w:val="21"/>
                <w:lang w:val="en-US"/>
              </w:rPr>
              <w:t>-</w:t>
            </w:r>
            <w:r>
              <w:rPr>
                <w:rFonts w:hint="eastAsia" w:ascii="仿宋" w:hAnsi="仿宋" w:eastAsia="仿宋" w:cs="仿宋"/>
                <w:color w:val="auto"/>
                <w:kern w:val="0"/>
                <w:sz w:val="21"/>
                <w:szCs w:val="21"/>
              </w:rPr>
              <w:t>16</w:t>
            </w:r>
          </w:p>
        </w:tc>
        <w:tc>
          <w:tcPr>
            <w:tcW w:w="149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2019</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r>
              <w:rPr>
                <w:rFonts w:hint="eastAsia" w:ascii="仿宋" w:hAnsi="仿宋" w:eastAsia="仿宋" w:cs="仿宋"/>
                <w:color w:val="auto"/>
                <w:kern w:val="0"/>
                <w:sz w:val="21"/>
                <w:szCs w:val="21"/>
                <w:lang w:val="en-US"/>
              </w:rPr>
              <w:t>-0</w:t>
            </w:r>
            <w:r>
              <w:rPr>
                <w:rFonts w:hint="eastAsia" w:ascii="仿宋" w:hAnsi="仿宋" w:eastAsia="仿宋" w:cs="仿宋"/>
                <w:color w:val="auto"/>
                <w:kern w:val="0"/>
                <w:sz w:val="21"/>
                <w:szCs w:val="21"/>
              </w:rPr>
              <w:t>1</w:t>
            </w:r>
          </w:p>
        </w:tc>
        <w:tc>
          <w:tcPr>
            <w:tcW w:w="2466" w:type="dxa"/>
            <w:tcBorders>
              <w:top w:val="single" w:color="auto" w:sz="4" w:space="0"/>
              <w:left w:val="nil"/>
              <w:bottom w:val="single" w:color="auto" w:sz="4" w:space="0"/>
              <w:right w:val="nil"/>
            </w:tcBorders>
            <w:shd w:val="clear" w:color="000000" w:fill="FFFFFF"/>
            <w:noWrap/>
            <w:vAlign w:val="center"/>
          </w:tcPr>
          <w:p>
            <w:pPr>
              <w:widowControl/>
              <w:jc w:val="center"/>
              <w:rPr>
                <w:rFonts w:hint="eastAsia" w:ascii="仿宋" w:hAnsi="仿宋" w:eastAsia="仿宋" w:cs="仿宋"/>
                <w:color w:val="auto"/>
                <w:kern w:val="0"/>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生态环境部</w:t>
            </w:r>
          </w:p>
        </w:tc>
        <w:tc>
          <w:tcPr>
            <w:tcW w:w="20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生态环境部令部令 第4号</w:t>
            </w:r>
          </w:p>
        </w:tc>
        <w:tc>
          <w:tcPr>
            <w:tcW w:w="110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网上下载</w:t>
            </w:r>
          </w:p>
        </w:tc>
      </w:tr>
    </w:tbl>
    <w:p>
      <w:pPr>
        <w:rPr>
          <w:rFonts w:hint="eastAsia"/>
          <w:color w:val="auto"/>
          <w:sz w:val="18"/>
          <w:u w:val="single"/>
        </w:rPr>
      </w:pPr>
    </w:p>
    <w:p>
      <w:pPr>
        <w:pStyle w:val="2"/>
        <w:ind w:left="0" w:leftChars="0" w:firstLine="0" w:firstLineChars="0"/>
      </w:pPr>
    </w:p>
    <w:sectPr>
      <w:headerReference r:id="rId3" w:type="default"/>
      <w:footerReference r:id="rId4" w:type="default"/>
      <w:pgSz w:w="16838" w:h="11906" w:orient="landscape"/>
      <w:pgMar w:top="1247" w:right="1440" w:bottom="1417" w:left="1440"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7A"/>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2BD1"/>
    <w:rsid w:val="001E4438"/>
    <w:rsid w:val="001F3426"/>
    <w:rsid w:val="002A0785"/>
    <w:rsid w:val="002D061B"/>
    <w:rsid w:val="002F7FF4"/>
    <w:rsid w:val="004304BA"/>
    <w:rsid w:val="004A4A83"/>
    <w:rsid w:val="004A7EE0"/>
    <w:rsid w:val="00547B9E"/>
    <w:rsid w:val="00686EE2"/>
    <w:rsid w:val="00694893"/>
    <w:rsid w:val="007F41E3"/>
    <w:rsid w:val="00892257"/>
    <w:rsid w:val="00B75F90"/>
    <w:rsid w:val="00C453D8"/>
    <w:rsid w:val="00C86A8F"/>
    <w:rsid w:val="00DD0556"/>
    <w:rsid w:val="00E6169E"/>
    <w:rsid w:val="00F850C8"/>
    <w:rsid w:val="012B44C6"/>
    <w:rsid w:val="029121B4"/>
    <w:rsid w:val="02A02405"/>
    <w:rsid w:val="02B91CFB"/>
    <w:rsid w:val="046E018F"/>
    <w:rsid w:val="05E00269"/>
    <w:rsid w:val="06561165"/>
    <w:rsid w:val="07E316B5"/>
    <w:rsid w:val="08694472"/>
    <w:rsid w:val="094D2EE2"/>
    <w:rsid w:val="0AEA39EA"/>
    <w:rsid w:val="0B265F38"/>
    <w:rsid w:val="0B966A7A"/>
    <w:rsid w:val="0C400F9E"/>
    <w:rsid w:val="0C67317C"/>
    <w:rsid w:val="0C811957"/>
    <w:rsid w:val="0C9B1863"/>
    <w:rsid w:val="0D713D18"/>
    <w:rsid w:val="0E08075D"/>
    <w:rsid w:val="10534754"/>
    <w:rsid w:val="105E11C0"/>
    <w:rsid w:val="11B43170"/>
    <w:rsid w:val="13B224C5"/>
    <w:rsid w:val="13C04741"/>
    <w:rsid w:val="15417165"/>
    <w:rsid w:val="1547657E"/>
    <w:rsid w:val="154869DA"/>
    <w:rsid w:val="1604526D"/>
    <w:rsid w:val="165919E7"/>
    <w:rsid w:val="17260A2D"/>
    <w:rsid w:val="18906615"/>
    <w:rsid w:val="19BA622D"/>
    <w:rsid w:val="19BC2F0F"/>
    <w:rsid w:val="19D25CA8"/>
    <w:rsid w:val="19D63BCC"/>
    <w:rsid w:val="1A922227"/>
    <w:rsid w:val="1BCE486D"/>
    <w:rsid w:val="1BD36E0D"/>
    <w:rsid w:val="1CB957E1"/>
    <w:rsid w:val="1CED04B8"/>
    <w:rsid w:val="1D1C1610"/>
    <w:rsid w:val="1D330575"/>
    <w:rsid w:val="1F95748C"/>
    <w:rsid w:val="1FEF6DE1"/>
    <w:rsid w:val="20047345"/>
    <w:rsid w:val="201D7294"/>
    <w:rsid w:val="205E7ACA"/>
    <w:rsid w:val="209B3D8A"/>
    <w:rsid w:val="23595E60"/>
    <w:rsid w:val="2388471C"/>
    <w:rsid w:val="26607AEE"/>
    <w:rsid w:val="2801732F"/>
    <w:rsid w:val="28C02C81"/>
    <w:rsid w:val="29646EDF"/>
    <w:rsid w:val="29A575B5"/>
    <w:rsid w:val="2B1A3FFA"/>
    <w:rsid w:val="2B6C7122"/>
    <w:rsid w:val="2BF22657"/>
    <w:rsid w:val="2BF27EBA"/>
    <w:rsid w:val="2C007F72"/>
    <w:rsid w:val="2D592018"/>
    <w:rsid w:val="2ED937CD"/>
    <w:rsid w:val="2FF71B03"/>
    <w:rsid w:val="3283427D"/>
    <w:rsid w:val="32DC1F20"/>
    <w:rsid w:val="332E785A"/>
    <w:rsid w:val="343123E6"/>
    <w:rsid w:val="352353FD"/>
    <w:rsid w:val="35F94C5E"/>
    <w:rsid w:val="36E3655E"/>
    <w:rsid w:val="37064C83"/>
    <w:rsid w:val="37FD0BFC"/>
    <w:rsid w:val="380827FF"/>
    <w:rsid w:val="39AE74A0"/>
    <w:rsid w:val="3AF623DC"/>
    <w:rsid w:val="3C2678F7"/>
    <w:rsid w:val="3C902508"/>
    <w:rsid w:val="3DD02C58"/>
    <w:rsid w:val="3DE444AF"/>
    <w:rsid w:val="3FEC3918"/>
    <w:rsid w:val="400B0CA6"/>
    <w:rsid w:val="40391D24"/>
    <w:rsid w:val="404470E8"/>
    <w:rsid w:val="4279087C"/>
    <w:rsid w:val="439F0C7F"/>
    <w:rsid w:val="43DA4CF7"/>
    <w:rsid w:val="46335CA1"/>
    <w:rsid w:val="47F46958"/>
    <w:rsid w:val="483D7F2B"/>
    <w:rsid w:val="4846714D"/>
    <w:rsid w:val="49E05F18"/>
    <w:rsid w:val="4AE20482"/>
    <w:rsid w:val="4BB029EC"/>
    <w:rsid w:val="4C507811"/>
    <w:rsid w:val="4D581F25"/>
    <w:rsid w:val="50ED61DF"/>
    <w:rsid w:val="51F177E7"/>
    <w:rsid w:val="527B5CD8"/>
    <w:rsid w:val="53051E11"/>
    <w:rsid w:val="536055B3"/>
    <w:rsid w:val="56F47F79"/>
    <w:rsid w:val="57A5034F"/>
    <w:rsid w:val="584B47BE"/>
    <w:rsid w:val="5A4F22BB"/>
    <w:rsid w:val="5A983E63"/>
    <w:rsid w:val="5B622337"/>
    <w:rsid w:val="5C617DB2"/>
    <w:rsid w:val="5D695090"/>
    <w:rsid w:val="5DAF443F"/>
    <w:rsid w:val="5EAF6ABC"/>
    <w:rsid w:val="5F2C67D8"/>
    <w:rsid w:val="5F3A717E"/>
    <w:rsid w:val="5F8B7E75"/>
    <w:rsid w:val="60470AC2"/>
    <w:rsid w:val="605866E3"/>
    <w:rsid w:val="605B75B3"/>
    <w:rsid w:val="660F2580"/>
    <w:rsid w:val="670452A6"/>
    <w:rsid w:val="680F43F0"/>
    <w:rsid w:val="691B640A"/>
    <w:rsid w:val="696C4AC8"/>
    <w:rsid w:val="69A93D61"/>
    <w:rsid w:val="6A3C4ABB"/>
    <w:rsid w:val="6AA80844"/>
    <w:rsid w:val="6B176805"/>
    <w:rsid w:val="6C103D39"/>
    <w:rsid w:val="6C4B11E8"/>
    <w:rsid w:val="6CF8563D"/>
    <w:rsid w:val="6D141406"/>
    <w:rsid w:val="6DB45C17"/>
    <w:rsid w:val="6E8A4AE7"/>
    <w:rsid w:val="6F01039D"/>
    <w:rsid w:val="6F146388"/>
    <w:rsid w:val="6F291F5A"/>
    <w:rsid w:val="6F9A43CD"/>
    <w:rsid w:val="6FCF18BD"/>
    <w:rsid w:val="70130469"/>
    <w:rsid w:val="71CF4D77"/>
    <w:rsid w:val="71D55A29"/>
    <w:rsid w:val="729A52E4"/>
    <w:rsid w:val="735B01AB"/>
    <w:rsid w:val="74367EEB"/>
    <w:rsid w:val="747E452E"/>
    <w:rsid w:val="755508B0"/>
    <w:rsid w:val="76D36E1F"/>
    <w:rsid w:val="77FB5F6D"/>
    <w:rsid w:val="79087CAD"/>
    <w:rsid w:val="7A045EB7"/>
    <w:rsid w:val="7B7C22BB"/>
    <w:rsid w:val="7C0602AB"/>
    <w:rsid w:val="7C467038"/>
    <w:rsid w:val="7D7A08F4"/>
    <w:rsid w:val="7DE41655"/>
    <w:rsid w:val="7E29362C"/>
    <w:rsid w:val="7E5A7640"/>
    <w:rsid w:val="7F744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qFormat="1"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link w:val="24"/>
    <w:qFormat/>
    <w:uiPriority w:val="9"/>
    <w:pPr>
      <w:keepNext/>
      <w:keepLines/>
      <w:spacing w:before="260" w:after="260" w:line="413" w:lineRule="auto"/>
      <w:outlineLvl w:val="2"/>
    </w:pPr>
    <w:rPr>
      <w:b/>
      <w:sz w:val="32"/>
    </w:rPr>
  </w:style>
  <w:style w:type="paragraph" w:styleId="6">
    <w:name w:val="heading 4"/>
    <w:basedOn w:val="1"/>
    <w:next w:val="1"/>
    <w:link w:val="21"/>
    <w:qFormat/>
    <w:uiPriority w:val="9"/>
    <w:pPr>
      <w:keepNext/>
      <w:keepLines/>
      <w:spacing w:before="280" w:after="290" w:line="376" w:lineRule="auto"/>
      <w:outlineLvl w:val="3"/>
    </w:pPr>
    <w:rPr>
      <w:rFonts w:ascii="Cambria" w:hAnsi="Cambria"/>
      <w:b/>
      <w:bCs/>
      <w:sz w:val="28"/>
      <w:szCs w:val="28"/>
    </w:rPr>
  </w:style>
  <w:style w:type="character" w:default="1" w:styleId="16">
    <w:name w:val="Default Paragraph Font"/>
    <w:link w:val="17"/>
    <w:semiHidden/>
    <w:unhideWhenUsed/>
    <w:qFormat/>
    <w:uiPriority w:val="1"/>
    <w:rPr>
      <w:rFonts w:ascii="Tahoma" w:hAnsi="Tahoma"/>
      <w:b/>
      <w:sz w:val="24"/>
    </w:rPr>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semiHidden/>
    <w:unhideWhenUsed/>
    <w:qFormat/>
    <w:uiPriority w:val="99"/>
    <w:pPr>
      <w:spacing w:after="120" w:afterLines="0" w:afterAutospacing="0"/>
      <w:ind w:left="1440" w:leftChars="700" w:rightChars="700"/>
    </w:pPr>
  </w:style>
  <w:style w:type="paragraph" w:styleId="7">
    <w:name w:val="Document Map"/>
    <w:basedOn w:val="1"/>
    <w:link w:val="22"/>
    <w:unhideWhenUsed/>
    <w:qFormat/>
    <w:uiPriority w:val="99"/>
    <w:rPr>
      <w:rFonts w:ascii="宋体"/>
      <w:sz w:val="18"/>
      <w:szCs w:val="18"/>
    </w:rPr>
  </w:style>
  <w:style w:type="paragraph" w:styleId="8">
    <w:name w:val="annotation text"/>
    <w:basedOn w:val="1"/>
    <w:unhideWhenUsed/>
    <w:qFormat/>
    <w:uiPriority w:val="99"/>
    <w:pPr>
      <w:jc w:val="left"/>
    </w:pPr>
  </w:style>
  <w:style w:type="paragraph" w:styleId="9">
    <w:name w:val="Body Text Indent"/>
    <w:basedOn w:val="1"/>
    <w:link w:val="26"/>
    <w:qFormat/>
    <w:uiPriority w:val="0"/>
    <w:pPr>
      <w:ind w:firstLine="560" w:firstLineChars="200"/>
    </w:pPr>
    <w:rPr>
      <w:rFonts w:ascii="Times New Roman" w:hAnsi="Times New Roman"/>
      <w:sz w:val="28"/>
      <w:szCs w:val="24"/>
    </w:rPr>
  </w:style>
  <w:style w:type="paragraph" w:styleId="10">
    <w:name w:val="Plain Text"/>
    <w:basedOn w:val="1"/>
    <w:unhideWhenUsed/>
    <w:qFormat/>
    <w:uiPriority w:val="99"/>
    <w:rPr>
      <w:rFonts w:ascii="宋体" w:hAnsi="Courier New" w:cs="Courier New"/>
      <w:sz w:val="28"/>
      <w:szCs w:val="21"/>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after="120"/>
      <w:ind w:left="420" w:leftChars="200"/>
    </w:pPr>
    <w:rPr>
      <w:sz w:val="16"/>
      <w:szCs w:val="16"/>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17">
    <w:name w:val=" Char Char Char Char Char Char Char"/>
    <w:basedOn w:val="7"/>
    <w:link w:val="16"/>
    <w:qFormat/>
    <w:uiPriority w:val="0"/>
    <w:pPr>
      <w:adjustRightInd w:val="0"/>
      <w:spacing w:line="436" w:lineRule="exact"/>
      <w:ind w:left="357"/>
      <w:jc w:val="left"/>
      <w:outlineLvl w:val="3"/>
    </w:pPr>
    <w:rPr>
      <w:rFonts w:ascii="Tahoma" w:hAnsi="Tahoma"/>
      <w:b/>
      <w:sz w:val="24"/>
    </w:rPr>
  </w:style>
  <w:style w:type="character" w:styleId="18">
    <w:name w:val="Strong"/>
    <w:qFormat/>
    <w:uiPriority w:val="0"/>
    <w:rPr>
      <w:b/>
      <w:bCs/>
    </w:rPr>
  </w:style>
  <w:style w:type="character" w:styleId="19">
    <w:name w:val="page number"/>
    <w:basedOn w:val="16"/>
    <w:unhideWhenUsed/>
    <w:qFormat/>
    <w:uiPriority w:val="99"/>
  </w:style>
  <w:style w:type="character" w:styleId="20">
    <w:name w:val="Hyperlink"/>
    <w:basedOn w:val="16"/>
    <w:qFormat/>
    <w:uiPriority w:val="99"/>
    <w:rPr>
      <w:color w:val="000000"/>
      <w:u w:val="none"/>
    </w:rPr>
  </w:style>
  <w:style w:type="character" w:customStyle="1" w:styleId="21">
    <w:name w:val="标题 4 Char"/>
    <w:link w:val="6"/>
    <w:qFormat/>
    <w:uiPriority w:val="9"/>
    <w:rPr>
      <w:rFonts w:ascii="Cambria" w:hAnsi="Cambria"/>
      <w:b/>
      <w:bCs/>
      <w:kern w:val="2"/>
      <w:sz w:val="28"/>
      <w:szCs w:val="28"/>
    </w:rPr>
  </w:style>
  <w:style w:type="character" w:customStyle="1" w:styleId="22">
    <w:name w:val="文档结构图 Char"/>
    <w:link w:val="7"/>
    <w:semiHidden/>
    <w:qFormat/>
    <w:uiPriority w:val="99"/>
    <w:rPr>
      <w:rFonts w:ascii="宋体"/>
      <w:kern w:val="2"/>
      <w:sz w:val="18"/>
      <w:szCs w:val="18"/>
    </w:rPr>
  </w:style>
  <w:style w:type="character" w:customStyle="1" w:styleId="23">
    <w:name w:val="页眉 Char"/>
    <w:link w:val="12"/>
    <w:qFormat/>
    <w:uiPriority w:val="99"/>
    <w:rPr>
      <w:kern w:val="2"/>
      <w:sz w:val="18"/>
      <w:szCs w:val="18"/>
    </w:rPr>
  </w:style>
  <w:style w:type="character" w:customStyle="1" w:styleId="24">
    <w:name w:val="标题 3 Char"/>
    <w:link w:val="5"/>
    <w:qFormat/>
    <w:uiPriority w:val="0"/>
    <w:rPr>
      <w:b/>
      <w:sz w:val="32"/>
    </w:rPr>
  </w:style>
  <w:style w:type="character" w:customStyle="1" w:styleId="25">
    <w:name w:val="页脚 Char"/>
    <w:link w:val="11"/>
    <w:qFormat/>
    <w:uiPriority w:val="99"/>
    <w:rPr>
      <w:kern w:val="2"/>
      <w:sz w:val="18"/>
      <w:szCs w:val="18"/>
    </w:rPr>
  </w:style>
  <w:style w:type="character" w:customStyle="1" w:styleId="26">
    <w:name w:val="正文文本缩进 Char"/>
    <w:link w:val="9"/>
    <w:qFormat/>
    <w:uiPriority w:val="0"/>
    <w:rPr>
      <w:rFonts w:ascii="Times New Roman" w:hAnsi="Times New Roman"/>
      <w:kern w:val="2"/>
      <w:sz w:val="28"/>
      <w:szCs w:val="24"/>
    </w:rPr>
  </w:style>
  <w:style w:type="paragraph" w:styleId="27">
    <w:name w:val="List Paragraph"/>
    <w:basedOn w:val="1"/>
    <w:qFormat/>
    <w:uiPriority w:val="34"/>
    <w:pPr>
      <w:ind w:firstLine="420" w:firstLineChars="200"/>
    </w:pPr>
  </w:style>
  <w:style w:type="character" w:customStyle="1" w:styleId="28">
    <w:name w:val="font61"/>
    <w:basedOn w:val="16"/>
    <w:qFormat/>
    <w:uiPriority w:val="0"/>
    <w:rPr>
      <w:rFonts w:hint="eastAsia" w:ascii="宋体" w:hAnsi="宋体" w:eastAsia="宋体" w:cs="宋体"/>
      <w:color w:val="000000"/>
      <w:sz w:val="21"/>
      <w:szCs w:val="21"/>
      <w:u w:val="none"/>
    </w:rPr>
  </w:style>
  <w:style w:type="character" w:customStyle="1" w:styleId="29">
    <w:name w:val="font31"/>
    <w:basedOn w:val="16"/>
    <w:qFormat/>
    <w:uiPriority w:val="0"/>
    <w:rPr>
      <w:rFonts w:hint="eastAsia" w:ascii="宋体" w:hAnsi="宋体" w:eastAsia="宋体" w:cs="宋体"/>
      <w:color w:val="000000"/>
      <w:sz w:val="20"/>
      <w:szCs w:val="20"/>
      <w:u w:val="none"/>
    </w:rPr>
  </w:style>
  <w:style w:type="paragraph" w:styleId="30">
    <w:name w:val="No Spacing"/>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79932-6369-428B-A8D2-AA70AB96B0F7}">
  <ds:schemaRefs/>
</ds:datastoreItem>
</file>

<file path=docProps/app.xml><?xml version="1.0" encoding="utf-8"?>
<Properties xmlns="http://schemas.openxmlformats.org/officeDocument/2006/extended-properties" xmlns:vt="http://schemas.openxmlformats.org/officeDocument/2006/docPropsVTypes">
  <Template>Normal</Template>
  <Company>Micro China</Company>
  <Pages>14</Pages>
  <Words>6451</Words>
  <Characters>10768</Characters>
  <Lines>38</Lines>
  <Paragraphs>10</Paragraphs>
  <TotalTime>43</TotalTime>
  <ScaleCrop>false</ScaleCrop>
  <LinksUpToDate>false</LinksUpToDate>
  <CharactersWithSpaces>10849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2018-07-12T10:51:00Z</dcterms:created>
  <dc:creator>Micro User</dc:creator>
  <cp:lastModifiedBy>张莉辉 党员</cp:lastModifiedBy>
  <cp:lastPrinted>2020-07-14T01:28:00Z</cp:lastPrinted>
  <dcterms:modified xsi:type="dcterms:W3CDTF">2023-07-28T08:15:09Z</dcterms:modified>
  <dc:title>秦皇岛诚厚皮革制品有限公司文件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D36E415445344506831EB6CA84E2DE17</vt:lpwstr>
  </property>
</Properties>
</file>